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AE4" w:rsidRPr="00322359" w:rsidRDefault="007E7452">
      <w:pPr>
        <w:rPr>
          <w:rFonts w:ascii="Arial" w:hAnsi="Arial" w:cs="Arial"/>
          <w:sz w:val="20"/>
          <w:szCs w:val="20"/>
          <w:u w:val="single"/>
        </w:rPr>
      </w:pPr>
      <w:r w:rsidRPr="00322359">
        <w:rPr>
          <w:rFonts w:ascii="Arial" w:hAnsi="Arial" w:cs="Arial"/>
          <w:sz w:val="20"/>
          <w:szCs w:val="20"/>
        </w:rPr>
        <w:t>H</w:t>
      </w:r>
      <w:r w:rsidR="00765AE4" w:rsidRPr="00322359">
        <w:rPr>
          <w:rFonts w:ascii="Arial" w:hAnsi="Arial" w:cs="Arial"/>
          <w:sz w:val="20"/>
          <w:szCs w:val="20"/>
        </w:rPr>
        <w:t>OTS:</w:t>
      </w:r>
      <w:r w:rsidRPr="00322359">
        <w:rPr>
          <w:rFonts w:ascii="Arial" w:hAnsi="Arial" w:cs="Arial"/>
          <w:sz w:val="20"/>
          <w:szCs w:val="20"/>
        </w:rPr>
        <w:t xml:space="preserve"> </w:t>
      </w:r>
      <w:r w:rsidR="00DB2858" w:rsidRPr="00DB2858">
        <w:rPr>
          <w:rFonts w:ascii="Arial" w:hAnsi="Arial" w:cs="Arial"/>
          <w:sz w:val="20"/>
          <w:szCs w:val="20"/>
          <w:u w:val="single"/>
        </w:rPr>
        <w:t>Understanding and Applying</w:t>
      </w:r>
      <w:r w:rsidR="00F5695B" w:rsidRPr="00322359">
        <w:rPr>
          <w:rFonts w:ascii="Arial" w:hAnsi="Arial" w:cs="Arial"/>
          <w:sz w:val="20"/>
          <w:szCs w:val="20"/>
          <w:u w:val="single"/>
        </w:rPr>
        <w:tab/>
      </w:r>
      <w:r w:rsidR="00F5695B" w:rsidRPr="00322359">
        <w:rPr>
          <w:rFonts w:ascii="Arial" w:hAnsi="Arial" w:cs="Arial"/>
          <w:sz w:val="20"/>
          <w:szCs w:val="20"/>
          <w:u w:val="single"/>
        </w:rPr>
        <w:tab/>
      </w:r>
      <w:r w:rsidR="00F5695B" w:rsidRPr="00322359">
        <w:rPr>
          <w:rFonts w:ascii="Arial" w:hAnsi="Arial" w:cs="Arial"/>
          <w:sz w:val="20"/>
          <w:szCs w:val="20"/>
          <w:u w:val="single"/>
        </w:rPr>
        <w:tab/>
      </w:r>
      <w:r w:rsidR="00F5695B" w:rsidRPr="00322359">
        <w:rPr>
          <w:rFonts w:ascii="Arial" w:hAnsi="Arial" w:cs="Arial"/>
          <w:sz w:val="20"/>
          <w:szCs w:val="20"/>
          <w:u w:val="single"/>
        </w:rPr>
        <w:tab/>
      </w:r>
      <w:r w:rsidR="00D401FB" w:rsidRPr="00322359">
        <w:rPr>
          <w:rFonts w:ascii="Arial" w:hAnsi="Arial" w:cs="Arial"/>
          <w:sz w:val="20"/>
          <w:szCs w:val="20"/>
          <w:u w:val="single"/>
        </w:rPr>
        <w:tab/>
      </w:r>
      <w:r w:rsidR="0016029B" w:rsidRPr="00322359">
        <w:rPr>
          <w:rFonts w:ascii="Arial" w:hAnsi="Arial" w:cs="Arial"/>
          <w:sz w:val="20"/>
          <w:szCs w:val="20"/>
        </w:rPr>
        <w:tab/>
        <w:t xml:space="preserve">Rating (using this rubric, out of 24 possible): </w:t>
      </w:r>
      <w:r w:rsidR="0016029B" w:rsidRPr="00322359">
        <w:rPr>
          <w:rFonts w:ascii="Arial" w:hAnsi="Arial" w:cs="Arial"/>
          <w:sz w:val="20"/>
          <w:szCs w:val="20"/>
          <w:u w:val="single"/>
        </w:rPr>
        <w:tab/>
      </w:r>
      <w:r w:rsidR="0043008B">
        <w:rPr>
          <w:rFonts w:ascii="Arial" w:hAnsi="Arial" w:cs="Arial"/>
          <w:sz w:val="20"/>
          <w:szCs w:val="20"/>
          <w:u w:val="single"/>
        </w:rPr>
        <w:t>19</w:t>
      </w:r>
      <w:r w:rsidR="0016029B" w:rsidRPr="00322359">
        <w:rPr>
          <w:rFonts w:ascii="Arial" w:hAnsi="Arial" w:cs="Arial"/>
          <w:sz w:val="20"/>
          <w:szCs w:val="20"/>
          <w:u w:val="single"/>
        </w:rPr>
        <w:tab/>
      </w:r>
      <w:r w:rsidR="0016029B" w:rsidRPr="00322359">
        <w:rPr>
          <w:rFonts w:ascii="Arial" w:hAnsi="Arial" w:cs="Arial"/>
          <w:sz w:val="20"/>
          <w:szCs w:val="20"/>
        </w:rPr>
        <w:br/>
      </w:r>
      <w:r w:rsidR="0016029B" w:rsidRPr="00322359">
        <w:rPr>
          <w:rFonts w:ascii="Arial" w:hAnsi="Arial" w:cs="Arial"/>
          <w:sz w:val="20"/>
          <w:szCs w:val="20"/>
        </w:rPr>
        <w:br/>
      </w:r>
      <w:r w:rsidR="00D401FB" w:rsidRPr="00322359">
        <w:rPr>
          <w:rFonts w:ascii="Arial" w:hAnsi="Arial" w:cs="Arial"/>
          <w:sz w:val="20"/>
          <w:szCs w:val="20"/>
        </w:rPr>
        <w:t>Age Group (grade): K-3</w:t>
      </w:r>
      <w:r w:rsidR="00D401FB" w:rsidRPr="00322359">
        <w:rPr>
          <w:rFonts w:ascii="Arial" w:hAnsi="Arial" w:cs="Arial"/>
          <w:sz w:val="20"/>
          <w:szCs w:val="20"/>
        </w:rPr>
        <w:tab/>
      </w:r>
      <w:r w:rsidR="00D401FB" w:rsidRPr="00DB2858">
        <w:rPr>
          <w:rFonts w:ascii="ROYALBASE" w:hAnsi="ROYALBASE" w:cs="Arial"/>
          <w:sz w:val="20"/>
          <w:szCs w:val="20"/>
          <w:highlight w:val="magenta"/>
        </w:rPr>
        <w:t></w:t>
      </w:r>
      <w:r w:rsidR="00D401FB" w:rsidRPr="00322359">
        <w:rPr>
          <w:rFonts w:ascii="Arial" w:hAnsi="Arial" w:cs="Arial"/>
          <w:sz w:val="20"/>
          <w:szCs w:val="20"/>
        </w:rPr>
        <w:t xml:space="preserve">    4-7 </w:t>
      </w:r>
      <w:r w:rsidR="00D401FB" w:rsidRPr="00322359">
        <w:rPr>
          <w:rFonts w:ascii="ROYALBASE" w:hAnsi="ROYALBASE" w:cs="Arial"/>
          <w:sz w:val="20"/>
          <w:szCs w:val="20"/>
        </w:rPr>
        <w:t></w:t>
      </w:r>
      <w:r w:rsidR="00D401FB" w:rsidRPr="00322359">
        <w:rPr>
          <w:rFonts w:ascii="ROYALBASE" w:hAnsi="ROYALBASE" w:cs="Arial"/>
          <w:sz w:val="20"/>
          <w:szCs w:val="20"/>
        </w:rPr>
        <w:t></w:t>
      </w:r>
      <w:r w:rsidR="00D401FB" w:rsidRPr="00322359">
        <w:rPr>
          <w:rFonts w:ascii="ROYALBASE" w:hAnsi="ROYALBASE" w:cs="Arial"/>
          <w:sz w:val="20"/>
          <w:szCs w:val="20"/>
        </w:rPr>
        <w:t></w:t>
      </w:r>
      <w:r w:rsidR="00D401FB" w:rsidRPr="00322359">
        <w:rPr>
          <w:rFonts w:ascii="ROYALBASE" w:hAnsi="ROYALBASE" w:cs="Arial"/>
          <w:sz w:val="20"/>
          <w:szCs w:val="20"/>
        </w:rPr>
        <w:t></w:t>
      </w:r>
      <w:r w:rsidR="00D401FB" w:rsidRPr="00322359">
        <w:rPr>
          <w:rFonts w:ascii="ROYALBASE" w:hAnsi="ROYALBASE" w:cs="Arial"/>
          <w:sz w:val="20"/>
          <w:szCs w:val="20"/>
        </w:rPr>
        <w:t></w:t>
      </w:r>
      <w:r w:rsidR="00D401FB" w:rsidRPr="00322359">
        <w:rPr>
          <w:rFonts w:ascii="Arial" w:hAnsi="Arial" w:cs="Arial"/>
          <w:sz w:val="20"/>
          <w:szCs w:val="20"/>
        </w:rPr>
        <w:t xml:space="preserve">8-10 </w:t>
      </w:r>
      <w:r w:rsidR="00D401FB" w:rsidRPr="00322359">
        <w:rPr>
          <w:rFonts w:ascii="ROYALBASE" w:hAnsi="ROYALBASE" w:cs="Arial"/>
          <w:sz w:val="20"/>
          <w:szCs w:val="20"/>
        </w:rPr>
        <w:t></w:t>
      </w:r>
      <w:r w:rsidR="00D401FB" w:rsidRPr="00322359">
        <w:rPr>
          <w:rFonts w:ascii="ROYALBASE" w:hAnsi="ROYALBASE" w:cs="Arial"/>
          <w:sz w:val="20"/>
          <w:szCs w:val="20"/>
        </w:rPr>
        <w:t></w:t>
      </w:r>
      <w:r w:rsidR="00D401FB" w:rsidRPr="00322359">
        <w:rPr>
          <w:rFonts w:ascii="ROYALBASE" w:hAnsi="ROYALBASE" w:cs="Arial"/>
          <w:sz w:val="20"/>
          <w:szCs w:val="20"/>
        </w:rPr>
        <w:t></w:t>
      </w:r>
      <w:r w:rsidR="00D401FB" w:rsidRPr="00322359">
        <w:rPr>
          <w:rFonts w:ascii="ROYALBASE" w:hAnsi="ROYALBASE" w:cs="Arial"/>
          <w:sz w:val="20"/>
          <w:szCs w:val="20"/>
        </w:rPr>
        <w:t></w:t>
      </w:r>
      <w:r w:rsidR="00D401FB" w:rsidRPr="00322359">
        <w:rPr>
          <w:rFonts w:ascii="ROYALBASE" w:hAnsi="ROYALBASE" w:cs="Arial"/>
          <w:sz w:val="20"/>
          <w:szCs w:val="20"/>
        </w:rPr>
        <w:t></w:t>
      </w:r>
      <w:r w:rsidR="00D401FB" w:rsidRPr="00322359">
        <w:rPr>
          <w:rFonts w:ascii="Arial" w:hAnsi="Arial" w:cs="Arial"/>
          <w:sz w:val="20"/>
          <w:szCs w:val="20"/>
        </w:rPr>
        <w:t xml:space="preserve">11-12 </w:t>
      </w:r>
      <w:r w:rsidR="00D401FB" w:rsidRPr="00322359">
        <w:rPr>
          <w:rFonts w:ascii="ROYALBASE" w:hAnsi="ROYALBASE" w:cs="Arial"/>
          <w:sz w:val="20"/>
          <w:szCs w:val="20"/>
        </w:rPr>
        <w:t></w:t>
      </w:r>
      <w:r w:rsidR="0016029B" w:rsidRPr="00322359">
        <w:rPr>
          <w:rFonts w:ascii="ROYALBASE" w:hAnsi="ROYALBASE" w:cs="Arial"/>
          <w:sz w:val="20"/>
          <w:szCs w:val="20"/>
        </w:rPr>
        <w:t></w:t>
      </w:r>
      <w:r w:rsidR="0016029B" w:rsidRPr="00322359">
        <w:rPr>
          <w:rFonts w:ascii="ROYALBASE" w:hAnsi="ROYALBASE" w:cs="Arial"/>
          <w:sz w:val="20"/>
          <w:szCs w:val="20"/>
        </w:rPr>
        <w:t></w:t>
      </w:r>
      <w:r w:rsidR="0016029B" w:rsidRPr="00322359">
        <w:rPr>
          <w:rFonts w:ascii="ROYALBASE" w:hAnsi="ROYALBASE" w:cs="Arial"/>
          <w:sz w:val="20"/>
          <w:szCs w:val="20"/>
        </w:rPr>
        <w:t></w:t>
      </w:r>
      <w:r w:rsidR="0016029B" w:rsidRPr="00322359">
        <w:rPr>
          <w:rFonts w:ascii="ROYALBASE" w:hAnsi="ROYALBASE" w:cs="Arial"/>
          <w:sz w:val="20"/>
          <w:szCs w:val="20"/>
        </w:rPr>
        <w:t></w:t>
      </w:r>
      <w:r w:rsidR="0016029B" w:rsidRPr="00322359">
        <w:rPr>
          <w:rFonts w:ascii="Arial" w:hAnsi="Arial" w:cs="Arial"/>
          <w:sz w:val="20"/>
          <w:szCs w:val="20"/>
        </w:rPr>
        <w:t xml:space="preserve">College / University </w:t>
      </w:r>
      <w:r w:rsidR="0016029B" w:rsidRPr="00322359">
        <w:rPr>
          <w:rFonts w:ascii="ROYALBASE" w:hAnsi="ROYALBASE" w:cs="Arial"/>
          <w:sz w:val="20"/>
          <w:szCs w:val="20"/>
        </w:rPr>
        <w:t></w:t>
      </w:r>
      <w:r w:rsidR="0016029B" w:rsidRPr="00322359">
        <w:rPr>
          <w:rFonts w:ascii="Arial" w:hAnsi="Arial" w:cs="Arial"/>
          <w:sz w:val="20"/>
          <w:szCs w:val="20"/>
        </w:rPr>
        <w:tab/>
      </w:r>
    </w:p>
    <w:p w:rsidR="009B5511" w:rsidRPr="00322359" w:rsidRDefault="009B5511">
      <w:pPr>
        <w:rPr>
          <w:rFonts w:ascii="Arial" w:hAnsi="Arial" w:cs="Arial"/>
          <w:sz w:val="20"/>
          <w:szCs w:val="20"/>
        </w:rPr>
      </w:pPr>
      <w:r w:rsidRPr="00322359">
        <w:rPr>
          <w:rFonts w:ascii="Arial" w:hAnsi="Arial" w:cs="Arial"/>
          <w:sz w:val="20"/>
          <w:szCs w:val="20"/>
        </w:rPr>
        <w:t xml:space="preserve">Presentation App </w:t>
      </w:r>
      <w:r w:rsidRPr="00322359">
        <w:rPr>
          <w:rFonts w:ascii="ROYALBASE" w:hAnsi="ROYALBASE" w:cs="Arial"/>
          <w:sz w:val="20"/>
          <w:szCs w:val="20"/>
        </w:rPr>
        <w:t></w:t>
      </w:r>
      <w:r w:rsidRPr="00322359">
        <w:rPr>
          <w:rFonts w:ascii="Arial" w:hAnsi="Arial" w:cs="Arial"/>
          <w:sz w:val="20"/>
          <w:szCs w:val="20"/>
        </w:rPr>
        <w:tab/>
        <w:t xml:space="preserve">Gaming App </w:t>
      </w:r>
      <w:r w:rsidRPr="00DB2858">
        <w:rPr>
          <w:rFonts w:ascii="ROYALBASE" w:hAnsi="ROYALBASE" w:cs="Arial"/>
          <w:sz w:val="20"/>
          <w:szCs w:val="20"/>
          <w:highlight w:val="magenta"/>
        </w:rPr>
        <w:t></w:t>
      </w:r>
      <w:r w:rsidRPr="00322359">
        <w:rPr>
          <w:rFonts w:ascii="Arial" w:hAnsi="Arial" w:cs="Arial"/>
          <w:sz w:val="20"/>
          <w:szCs w:val="20"/>
        </w:rPr>
        <w:tab/>
      </w:r>
      <w:r w:rsidRPr="00322359">
        <w:rPr>
          <w:rFonts w:ascii="Arial" w:hAnsi="Arial" w:cs="Arial"/>
          <w:sz w:val="20"/>
          <w:szCs w:val="20"/>
        </w:rPr>
        <w:tab/>
      </w:r>
      <w:r w:rsidR="00322359" w:rsidRPr="00322359">
        <w:rPr>
          <w:rFonts w:ascii="Arial" w:hAnsi="Arial" w:cs="Arial"/>
          <w:sz w:val="20"/>
          <w:szCs w:val="20"/>
        </w:rPr>
        <w:tab/>
      </w:r>
      <w:r w:rsidR="00322359" w:rsidRPr="00322359">
        <w:rPr>
          <w:rFonts w:ascii="Arial" w:hAnsi="Arial" w:cs="Arial"/>
          <w:sz w:val="20"/>
          <w:szCs w:val="20"/>
        </w:rPr>
        <w:tab/>
      </w:r>
      <w:r w:rsidR="00322359" w:rsidRPr="00322359">
        <w:rPr>
          <w:rFonts w:ascii="Arial" w:hAnsi="Arial" w:cs="Arial"/>
          <w:sz w:val="20"/>
          <w:szCs w:val="20"/>
        </w:rPr>
        <w:tab/>
      </w:r>
      <w:r w:rsidR="00322359" w:rsidRPr="00322359">
        <w:rPr>
          <w:rFonts w:ascii="Arial" w:hAnsi="Arial" w:cs="Arial"/>
          <w:sz w:val="20"/>
          <w:szCs w:val="20"/>
        </w:rPr>
        <w:tab/>
      </w:r>
      <w:r w:rsidR="00322359" w:rsidRPr="00322359">
        <w:rPr>
          <w:rFonts w:ascii="Arial" w:hAnsi="Arial" w:cs="Arial"/>
          <w:sz w:val="20"/>
          <w:szCs w:val="20"/>
        </w:rPr>
        <w:tab/>
      </w:r>
      <w:r w:rsidR="00322359" w:rsidRPr="00322359">
        <w:rPr>
          <w:rFonts w:ascii="Arial" w:hAnsi="Arial" w:cs="Arial"/>
          <w:sz w:val="20"/>
          <w:szCs w:val="20"/>
        </w:rPr>
        <w:tab/>
      </w:r>
      <w:r w:rsidRPr="00322359">
        <w:rPr>
          <w:rFonts w:ascii="Arial" w:hAnsi="Arial" w:cs="Arial"/>
          <w:sz w:val="20"/>
          <w:szCs w:val="20"/>
        </w:rPr>
        <w:t>Android</w:t>
      </w:r>
      <w:r w:rsidRPr="00322359">
        <w:rPr>
          <w:rFonts w:ascii="Arial" w:hAnsi="Arial" w:cs="Arial"/>
          <w:sz w:val="20"/>
          <w:szCs w:val="20"/>
        </w:rPr>
        <w:tab/>
        <w:t xml:space="preserve"> </w:t>
      </w:r>
      <w:r w:rsidRPr="00DB2858">
        <w:rPr>
          <w:rFonts w:ascii="ROYALBASE" w:hAnsi="ROYALBASE" w:cs="Arial"/>
          <w:sz w:val="20"/>
          <w:szCs w:val="20"/>
          <w:highlight w:val="magenta"/>
        </w:rPr>
        <w:t></w:t>
      </w:r>
      <w:r w:rsidRPr="00322359">
        <w:rPr>
          <w:rFonts w:ascii="Arial" w:hAnsi="Arial" w:cs="Arial"/>
          <w:sz w:val="20"/>
          <w:szCs w:val="20"/>
        </w:rPr>
        <w:tab/>
      </w:r>
      <w:r w:rsidRPr="00322359">
        <w:rPr>
          <w:rFonts w:ascii="Arial" w:hAnsi="Arial" w:cs="Arial"/>
          <w:sz w:val="20"/>
          <w:szCs w:val="20"/>
        </w:rPr>
        <w:tab/>
      </w:r>
      <w:proofErr w:type="spellStart"/>
      <w:r w:rsidRPr="00322359">
        <w:rPr>
          <w:rFonts w:ascii="Arial" w:hAnsi="Arial" w:cs="Arial"/>
          <w:sz w:val="20"/>
          <w:szCs w:val="20"/>
        </w:rPr>
        <w:t>iOS</w:t>
      </w:r>
      <w:proofErr w:type="spellEnd"/>
      <w:r w:rsidRPr="00322359">
        <w:rPr>
          <w:rFonts w:ascii="Arial" w:hAnsi="Arial" w:cs="Arial"/>
          <w:sz w:val="20"/>
          <w:szCs w:val="20"/>
        </w:rPr>
        <w:t xml:space="preserve"> </w:t>
      </w:r>
      <w:r w:rsidRPr="00DB2858">
        <w:rPr>
          <w:rFonts w:ascii="ROYALBASE" w:hAnsi="ROYALBASE" w:cs="Arial"/>
          <w:sz w:val="20"/>
          <w:szCs w:val="20"/>
          <w:highlight w:val="magenta"/>
        </w:rPr>
        <w:t></w:t>
      </w:r>
      <w:r w:rsidRPr="00322359">
        <w:rPr>
          <w:rFonts w:ascii="Arial" w:hAnsi="Arial" w:cs="Arial"/>
          <w:sz w:val="20"/>
          <w:szCs w:val="20"/>
        </w:rPr>
        <w:tab/>
      </w:r>
      <w:r w:rsidRPr="00322359">
        <w:rPr>
          <w:rFonts w:ascii="Arial" w:hAnsi="Arial" w:cs="Arial"/>
          <w:sz w:val="20"/>
          <w:szCs w:val="20"/>
        </w:rPr>
        <w:tab/>
      </w:r>
    </w:p>
    <w:tbl>
      <w:tblPr>
        <w:tblStyle w:val="TableGrid"/>
        <w:tblW w:w="0" w:type="auto"/>
        <w:tblLook w:val="04A0"/>
      </w:tblPr>
      <w:tblGrid>
        <w:gridCol w:w="2635"/>
        <w:gridCol w:w="2635"/>
        <w:gridCol w:w="2635"/>
        <w:gridCol w:w="2635"/>
        <w:gridCol w:w="2636"/>
      </w:tblGrid>
      <w:tr w:rsidR="00A67307" w:rsidRPr="00322359" w:rsidTr="00A67307">
        <w:tc>
          <w:tcPr>
            <w:tcW w:w="2635" w:type="dxa"/>
          </w:tcPr>
          <w:p w:rsidR="00A67307" w:rsidRPr="00322359" w:rsidRDefault="00A67307">
            <w:pPr>
              <w:rPr>
                <w:rFonts w:ascii="Arial" w:hAnsi="Arial" w:cs="Arial"/>
                <w:sz w:val="20"/>
                <w:szCs w:val="20"/>
                <w:u w:val="single"/>
              </w:rPr>
            </w:pPr>
          </w:p>
        </w:tc>
        <w:tc>
          <w:tcPr>
            <w:tcW w:w="2635" w:type="dxa"/>
          </w:tcPr>
          <w:p w:rsidR="00A67307" w:rsidRPr="00322359" w:rsidRDefault="00D401FB" w:rsidP="00D401FB">
            <w:pPr>
              <w:jc w:val="center"/>
              <w:rPr>
                <w:rFonts w:ascii="Arial" w:hAnsi="Arial" w:cs="Arial"/>
                <w:sz w:val="20"/>
                <w:szCs w:val="20"/>
              </w:rPr>
            </w:pPr>
            <w:r w:rsidRPr="00322359">
              <w:rPr>
                <w:rFonts w:ascii="Arial" w:hAnsi="Arial" w:cs="Arial"/>
                <w:sz w:val="20"/>
                <w:szCs w:val="20"/>
              </w:rPr>
              <w:t>4</w:t>
            </w:r>
          </w:p>
        </w:tc>
        <w:tc>
          <w:tcPr>
            <w:tcW w:w="2635" w:type="dxa"/>
          </w:tcPr>
          <w:p w:rsidR="00A67307" w:rsidRPr="00322359" w:rsidRDefault="00D401FB" w:rsidP="00D401FB">
            <w:pPr>
              <w:jc w:val="center"/>
              <w:rPr>
                <w:rFonts w:ascii="Arial" w:hAnsi="Arial" w:cs="Arial"/>
                <w:sz w:val="20"/>
                <w:szCs w:val="20"/>
              </w:rPr>
            </w:pPr>
            <w:r w:rsidRPr="00322359">
              <w:rPr>
                <w:rFonts w:ascii="Arial" w:hAnsi="Arial" w:cs="Arial"/>
                <w:sz w:val="20"/>
                <w:szCs w:val="20"/>
              </w:rPr>
              <w:t>3</w:t>
            </w:r>
          </w:p>
        </w:tc>
        <w:tc>
          <w:tcPr>
            <w:tcW w:w="2635" w:type="dxa"/>
          </w:tcPr>
          <w:p w:rsidR="00A67307" w:rsidRPr="00322359" w:rsidRDefault="00D401FB" w:rsidP="00D401FB">
            <w:pPr>
              <w:jc w:val="center"/>
              <w:rPr>
                <w:rFonts w:ascii="Arial" w:hAnsi="Arial" w:cs="Arial"/>
                <w:sz w:val="20"/>
                <w:szCs w:val="20"/>
              </w:rPr>
            </w:pPr>
            <w:r w:rsidRPr="00322359">
              <w:rPr>
                <w:rFonts w:ascii="Arial" w:hAnsi="Arial" w:cs="Arial"/>
                <w:sz w:val="20"/>
                <w:szCs w:val="20"/>
              </w:rPr>
              <w:t>2</w:t>
            </w:r>
          </w:p>
        </w:tc>
        <w:tc>
          <w:tcPr>
            <w:tcW w:w="2636" w:type="dxa"/>
          </w:tcPr>
          <w:p w:rsidR="00A67307" w:rsidRPr="00322359" w:rsidRDefault="00D401FB" w:rsidP="00D401FB">
            <w:pPr>
              <w:jc w:val="center"/>
              <w:rPr>
                <w:rFonts w:ascii="Arial" w:hAnsi="Arial" w:cs="Arial"/>
                <w:sz w:val="20"/>
                <w:szCs w:val="20"/>
              </w:rPr>
            </w:pPr>
            <w:r w:rsidRPr="00322359">
              <w:rPr>
                <w:rFonts w:ascii="Arial" w:hAnsi="Arial" w:cs="Arial"/>
                <w:sz w:val="20"/>
                <w:szCs w:val="20"/>
              </w:rPr>
              <w:t>1</w:t>
            </w:r>
          </w:p>
        </w:tc>
      </w:tr>
      <w:tr w:rsidR="00A67307" w:rsidRPr="00322359" w:rsidTr="00A67307">
        <w:tc>
          <w:tcPr>
            <w:tcW w:w="2635" w:type="dxa"/>
          </w:tcPr>
          <w:p w:rsidR="00A67307" w:rsidRPr="00322359" w:rsidRDefault="00A67307">
            <w:pPr>
              <w:rPr>
                <w:rFonts w:ascii="Arial" w:hAnsi="Arial" w:cs="Arial"/>
                <w:sz w:val="20"/>
                <w:szCs w:val="20"/>
                <w:u w:val="single"/>
              </w:rPr>
            </w:pPr>
            <w:r w:rsidRPr="00322359">
              <w:rPr>
                <w:rFonts w:ascii="Arial" w:hAnsi="Arial" w:cs="Arial"/>
                <w:sz w:val="20"/>
                <w:szCs w:val="20"/>
              </w:rPr>
              <w:t>Relevance (PLOs)</w:t>
            </w:r>
          </w:p>
        </w:tc>
        <w:tc>
          <w:tcPr>
            <w:tcW w:w="2635" w:type="dxa"/>
          </w:tcPr>
          <w:p w:rsidR="00A67307" w:rsidRPr="00322359" w:rsidRDefault="00A67307" w:rsidP="00A67307">
            <w:pPr>
              <w:autoSpaceDE w:val="0"/>
              <w:autoSpaceDN w:val="0"/>
              <w:adjustRightInd w:val="0"/>
              <w:rPr>
                <w:rFonts w:ascii="Arial" w:hAnsi="Arial" w:cs="Arial"/>
                <w:sz w:val="20"/>
                <w:szCs w:val="20"/>
                <w:u w:val="single"/>
              </w:rPr>
            </w:pPr>
            <w:r w:rsidRPr="00CD1054">
              <w:rPr>
                <w:rFonts w:ascii="Arial" w:hAnsi="Arial" w:cs="Arial"/>
                <w:sz w:val="20"/>
                <w:szCs w:val="20"/>
                <w:highlight w:val="yellow"/>
              </w:rPr>
              <w:t>The app’s focus has a strong connection to the purpose for the app and appropriate for the student. The app also connects to one or more PLOs in a subject or over a variety of subjects.</w:t>
            </w:r>
          </w:p>
        </w:tc>
        <w:tc>
          <w:tcPr>
            <w:tcW w:w="2635" w:type="dxa"/>
          </w:tcPr>
          <w:p w:rsidR="00A67307" w:rsidRPr="00322359" w:rsidRDefault="00A67307" w:rsidP="00A67307">
            <w:pPr>
              <w:autoSpaceDE w:val="0"/>
              <w:autoSpaceDN w:val="0"/>
              <w:adjustRightInd w:val="0"/>
              <w:rPr>
                <w:rFonts w:ascii="Arial" w:hAnsi="Arial" w:cs="Arial"/>
                <w:sz w:val="20"/>
                <w:szCs w:val="20"/>
                <w:u w:val="single"/>
              </w:rPr>
            </w:pPr>
            <w:r w:rsidRPr="00322359">
              <w:rPr>
                <w:rFonts w:ascii="Arial" w:hAnsi="Arial" w:cs="Arial"/>
                <w:sz w:val="20"/>
                <w:szCs w:val="20"/>
              </w:rPr>
              <w:t>The app’s focus is related to the purpose for the app and mostly appropriate for the student. The app also connects to one or more PLOs in a subject.</w:t>
            </w:r>
          </w:p>
        </w:tc>
        <w:tc>
          <w:tcPr>
            <w:tcW w:w="2635" w:type="dxa"/>
          </w:tcPr>
          <w:p w:rsidR="00A67307" w:rsidRPr="00322359" w:rsidRDefault="00A67307" w:rsidP="00A67307">
            <w:pPr>
              <w:autoSpaceDE w:val="0"/>
              <w:autoSpaceDN w:val="0"/>
              <w:adjustRightInd w:val="0"/>
              <w:rPr>
                <w:rFonts w:ascii="Arial" w:hAnsi="Arial" w:cs="Arial"/>
                <w:sz w:val="20"/>
                <w:szCs w:val="20"/>
              </w:rPr>
            </w:pPr>
            <w:r w:rsidRPr="00322359">
              <w:rPr>
                <w:rFonts w:ascii="Arial" w:hAnsi="Arial" w:cs="Arial"/>
                <w:sz w:val="20"/>
                <w:szCs w:val="20"/>
              </w:rPr>
              <w:t>Limited connection to the</w:t>
            </w:r>
          </w:p>
          <w:p w:rsidR="00A67307" w:rsidRPr="00322359" w:rsidRDefault="00A67307" w:rsidP="00A67307">
            <w:pPr>
              <w:autoSpaceDE w:val="0"/>
              <w:autoSpaceDN w:val="0"/>
              <w:adjustRightInd w:val="0"/>
              <w:rPr>
                <w:rFonts w:ascii="Arial" w:hAnsi="Arial" w:cs="Arial"/>
                <w:sz w:val="20"/>
                <w:szCs w:val="20"/>
                <w:u w:val="single"/>
              </w:rPr>
            </w:pPr>
            <w:proofErr w:type="gramStart"/>
            <w:r w:rsidRPr="00322359">
              <w:rPr>
                <w:rFonts w:ascii="Arial" w:hAnsi="Arial" w:cs="Arial"/>
                <w:sz w:val="20"/>
                <w:szCs w:val="20"/>
              </w:rPr>
              <w:t>purpose</w:t>
            </w:r>
            <w:proofErr w:type="gramEnd"/>
            <w:r w:rsidRPr="00322359">
              <w:rPr>
                <w:rFonts w:ascii="Arial" w:hAnsi="Arial" w:cs="Arial"/>
                <w:sz w:val="20"/>
                <w:szCs w:val="20"/>
              </w:rPr>
              <w:t xml:space="preserve"> for the app and may not be appropriate for the student. The app may cover one PLO in any given subject.</w:t>
            </w:r>
          </w:p>
        </w:tc>
        <w:tc>
          <w:tcPr>
            <w:tcW w:w="2636" w:type="dxa"/>
          </w:tcPr>
          <w:p w:rsidR="00A67307" w:rsidRPr="00322359" w:rsidRDefault="00A67307" w:rsidP="00A67307">
            <w:pPr>
              <w:autoSpaceDE w:val="0"/>
              <w:autoSpaceDN w:val="0"/>
              <w:adjustRightInd w:val="0"/>
              <w:rPr>
                <w:rFonts w:ascii="Arial" w:hAnsi="Arial" w:cs="Arial"/>
                <w:sz w:val="20"/>
                <w:szCs w:val="20"/>
              </w:rPr>
            </w:pPr>
            <w:r w:rsidRPr="00322359">
              <w:rPr>
                <w:rFonts w:ascii="Arial" w:hAnsi="Arial" w:cs="Arial"/>
                <w:sz w:val="20"/>
                <w:szCs w:val="20"/>
              </w:rPr>
              <w:t>Does not connect to the</w:t>
            </w:r>
          </w:p>
          <w:p w:rsidR="00A67307" w:rsidRPr="00322359" w:rsidRDefault="00A67307" w:rsidP="00A67307">
            <w:pPr>
              <w:autoSpaceDE w:val="0"/>
              <w:autoSpaceDN w:val="0"/>
              <w:adjustRightInd w:val="0"/>
              <w:rPr>
                <w:rFonts w:ascii="Arial" w:hAnsi="Arial" w:cs="Arial"/>
                <w:sz w:val="20"/>
                <w:szCs w:val="20"/>
                <w:u w:val="single"/>
              </w:rPr>
            </w:pPr>
            <w:proofErr w:type="gramStart"/>
            <w:r w:rsidRPr="00322359">
              <w:rPr>
                <w:rFonts w:ascii="Arial" w:hAnsi="Arial" w:cs="Arial"/>
                <w:sz w:val="20"/>
                <w:szCs w:val="20"/>
              </w:rPr>
              <w:t>purpose</w:t>
            </w:r>
            <w:proofErr w:type="gramEnd"/>
            <w:r w:rsidRPr="00322359">
              <w:rPr>
                <w:rFonts w:ascii="Arial" w:hAnsi="Arial" w:cs="Arial"/>
                <w:sz w:val="20"/>
                <w:szCs w:val="20"/>
              </w:rPr>
              <w:t xml:space="preserve"> for the app and not appropriate for the student. The app does not cover any PLOs.</w:t>
            </w:r>
          </w:p>
        </w:tc>
      </w:tr>
      <w:tr w:rsidR="00A67307" w:rsidRPr="00322359" w:rsidTr="00A67307">
        <w:tc>
          <w:tcPr>
            <w:tcW w:w="2635" w:type="dxa"/>
          </w:tcPr>
          <w:p w:rsidR="00A67307" w:rsidRPr="00322359" w:rsidRDefault="007E7452">
            <w:pPr>
              <w:rPr>
                <w:rFonts w:ascii="Arial" w:hAnsi="Arial" w:cs="Arial"/>
                <w:sz w:val="20"/>
                <w:szCs w:val="20"/>
                <w:u w:val="single"/>
              </w:rPr>
            </w:pPr>
            <w:r w:rsidRPr="00322359">
              <w:rPr>
                <w:rFonts w:ascii="Arial" w:hAnsi="Arial" w:cs="Arial"/>
                <w:sz w:val="20"/>
                <w:szCs w:val="20"/>
              </w:rPr>
              <w:t>Customization</w:t>
            </w:r>
          </w:p>
        </w:tc>
        <w:tc>
          <w:tcPr>
            <w:tcW w:w="2635" w:type="dxa"/>
          </w:tcPr>
          <w:p w:rsidR="00BD1836" w:rsidRPr="00322359" w:rsidRDefault="007E7452" w:rsidP="007E7452">
            <w:pPr>
              <w:autoSpaceDE w:val="0"/>
              <w:autoSpaceDN w:val="0"/>
              <w:adjustRightInd w:val="0"/>
              <w:rPr>
                <w:rFonts w:ascii="Arial" w:hAnsi="Arial" w:cs="Arial"/>
                <w:sz w:val="20"/>
                <w:szCs w:val="20"/>
              </w:rPr>
            </w:pPr>
            <w:r w:rsidRPr="00322359">
              <w:rPr>
                <w:rFonts w:ascii="Arial" w:hAnsi="Arial" w:cs="Arial"/>
                <w:sz w:val="20"/>
                <w:szCs w:val="20"/>
              </w:rPr>
              <w:t>App offers complete flexibility to alter content and settings to meet student needs.</w:t>
            </w:r>
          </w:p>
          <w:p w:rsidR="00BD1836" w:rsidRPr="00322359" w:rsidRDefault="00BD1836" w:rsidP="007E7452">
            <w:pPr>
              <w:autoSpaceDE w:val="0"/>
              <w:autoSpaceDN w:val="0"/>
              <w:adjustRightInd w:val="0"/>
              <w:rPr>
                <w:rFonts w:ascii="Arial" w:hAnsi="Arial" w:cs="Arial"/>
                <w:sz w:val="20"/>
                <w:szCs w:val="20"/>
              </w:rPr>
            </w:pPr>
          </w:p>
          <w:p w:rsidR="00A67307" w:rsidRPr="00322359" w:rsidRDefault="007E7452" w:rsidP="007E7452">
            <w:pPr>
              <w:autoSpaceDE w:val="0"/>
              <w:autoSpaceDN w:val="0"/>
              <w:adjustRightInd w:val="0"/>
              <w:rPr>
                <w:rFonts w:ascii="Arial" w:hAnsi="Arial" w:cs="Arial"/>
                <w:sz w:val="20"/>
                <w:szCs w:val="20"/>
                <w:u w:val="single"/>
              </w:rPr>
            </w:pPr>
            <w:r w:rsidRPr="00322359">
              <w:rPr>
                <w:rFonts w:ascii="Arial" w:hAnsi="Arial" w:cs="Arial"/>
                <w:sz w:val="20"/>
                <w:szCs w:val="20"/>
              </w:rPr>
              <w:t xml:space="preserve"> If using a presentation app, it allows many different levels of presentations to be created.</w:t>
            </w:r>
          </w:p>
        </w:tc>
        <w:tc>
          <w:tcPr>
            <w:tcW w:w="2635" w:type="dxa"/>
          </w:tcPr>
          <w:p w:rsidR="00BD1836" w:rsidRPr="00322359" w:rsidRDefault="007E7452" w:rsidP="007E7452">
            <w:pPr>
              <w:autoSpaceDE w:val="0"/>
              <w:autoSpaceDN w:val="0"/>
              <w:adjustRightInd w:val="0"/>
              <w:rPr>
                <w:rFonts w:ascii="Arial" w:hAnsi="Arial" w:cs="Arial"/>
                <w:sz w:val="20"/>
                <w:szCs w:val="20"/>
              </w:rPr>
            </w:pPr>
            <w:r w:rsidRPr="00322359">
              <w:rPr>
                <w:rFonts w:ascii="Arial" w:hAnsi="Arial" w:cs="Arial"/>
                <w:sz w:val="20"/>
                <w:szCs w:val="20"/>
              </w:rPr>
              <w:t xml:space="preserve">App offers some flexibility to alter content and settings to meet student needs. </w:t>
            </w:r>
          </w:p>
          <w:p w:rsidR="00BD1836" w:rsidRPr="00322359" w:rsidRDefault="00BD1836" w:rsidP="007E7452">
            <w:pPr>
              <w:autoSpaceDE w:val="0"/>
              <w:autoSpaceDN w:val="0"/>
              <w:adjustRightInd w:val="0"/>
              <w:rPr>
                <w:rFonts w:ascii="Arial" w:hAnsi="Arial" w:cs="Arial"/>
                <w:sz w:val="20"/>
                <w:szCs w:val="20"/>
              </w:rPr>
            </w:pPr>
          </w:p>
          <w:p w:rsidR="00A67307" w:rsidRPr="00322359" w:rsidRDefault="007E7452" w:rsidP="007E7452">
            <w:pPr>
              <w:autoSpaceDE w:val="0"/>
              <w:autoSpaceDN w:val="0"/>
              <w:adjustRightInd w:val="0"/>
              <w:rPr>
                <w:rFonts w:ascii="Arial" w:hAnsi="Arial" w:cs="Arial"/>
                <w:sz w:val="20"/>
                <w:szCs w:val="20"/>
                <w:u w:val="single"/>
              </w:rPr>
            </w:pPr>
            <w:r w:rsidRPr="00322359">
              <w:rPr>
                <w:rFonts w:ascii="Arial" w:hAnsi="Arial" w:cs="Arial"/>
                <w:sz w:val="20"/>
                <w:szCs w:val="20"/>
              </w:rPr>
              <w:t>If using a presentation app, it allows some different levels of presentations to be created.</w:t>
            </w:r>
          </w:p>
        </w:tc>
        <w:tc>
          <w:tcPr>
            <w:tcW w:w="2635" w:type="dxa"/>
          </w:tcPr>
          <w:p w:rsidR="00BD1836" w:rsidRPr="00322359" w:rsidRDefault="007E7452" w:rsidP="007E7452">
            <w:pPr>
              <w:autoSpaceDE w:val="0"/>
              <w:autoSpaceDN w:val="0"/>
              <w:adjustRightInd w:val="0"/>
              <w:rPr>
                <w:rFonts w:ascii="Arial" w:hAnsi="Arial" w:cs="Arial"/>
                <w:sz w:val="20"/>
                <w:szCs w:val="20"/>
              </w:rPr>
            </w:pPr>
            <w:r w:rsidRPr="00CD1054">
              <w:rPr>
                <w:rFonts w:ascii="Arial" w:hAnsi="Arial" w:cs="Arial"/>
                <w:sz w:val="20"/>
                <w:szCs w:val="20"/>
                <w:highlight w:val="yellow"/>
              </w:rPr>
              <w:t>App offers limited flexibility to adjust content and settings to meet student needs.</w:t>
            </w:r>
            <w:r w:rsidRPr="00322359">
              <w:rPr>
                <w:rFonts w:ascii="Arial" w:hAnsi="Arial" w:cs="Arial"/>
                <w:sz w:val="20"/>
                <w:szCs w:val="20"/>
              </w:rPr>
              <w:t xml:space="preserve"> </w:t>
            </w:r>
          </w:p>
          <w:p w:rsidR="00BD1836" w:rsidRPr="00322359" w:rsidRDefault="00BD1836" w:rsidP="007E7452">
            <w:pPr>
              <w:autoSpaceDE w:val="0"/>
              <w:autoSpaceDN w:val="0"/>
              <w:adjustRightInd w:val="0"/>
              <w:rPr>
                <w:rFonts w:ascii="Arial" w:hAnsi="Arial" w:cs="Arial"/>
                <w:sz w:val="20"/>
                <w:szCs w:val="20"/>
              </w:rPr>
            </w:pPr>
          </w:p>
          <w:p w:rsidR="00A67307" w:rsidRPr="00322359" w:rsidRDefault="007E7452" w:rsidP="007E7452">
            <w:pPr>
              <w:autoSpaceDE w:val="0"/>
              <w:autoSpaceDN w:val="0"/>
              <w:adjustRightInd w:val="0"/>
              <w:rPr>
                <w:rFonts w:ascii="Arial" w:hAnsi="Arial" w:cs="Arial"/>
                <w:sz w:val="20"/>
                <w:szCs w:val="20"/>
                <w:u w:val="single"/>
              </w:rPr>
            </w:pPr>
            <w:r w:rsidRPr="00322359">
              <w:rPr>
                <w:rFonts w:ascii="Arial" w:hAnsi="Arial" w:cs="Arial"/>
                <w:sz w:val="20"/>
                <w:szCs w:val="20"/>
              </w:rPr>
              <w:t>If using a presentation app, it allows few different levels of presentations to be created.</w:t>
            </w:r>
          </w:p>
        </w:tc>
        <w:tc>
          <w:tcPr>
            <w:tcW w:w="2636" w:type="dxa"/>
          </w:tcPr>
          <w:p w:rsidR="00BD1836" w:rsidRPr="00322359" w:rsidRDefault="007E7452" w:rsidP="007E7452">
            <w:pPr>
              <w:autoSpaceDE w:val="0"/>
              <w:autoSpaceDN w:val="0"/>
              <w:adjustRightInd w:val="0"/>
              <w:rPr>
                <w:rFonts w:ascii="Arial" w:hAnsi="Arial" w:cs="Arial"/>
                <w:sz w:val="20"/>
                <w:szCs w:val="20"/>
              </w:rPr>
            </w:pPr>
            <w:r w:rsidRPr="00322359">
              <w:rPr>
                <w:rFonts w:ascii="Arial" w:hAnsi="Arial" w:cs="Arial"/>
                <w:sz w:val="20"/>
                <w:szCs w:val="20"/>
              </w:rPr>
              <w:t xml:space="preserve">App offers no flexibility to meet student needs. </w:t>
            </w:r>
          </w:p>
          <w:p w:rsidR="00BD1836" w:rsidRPr="00322359" w:rsidRDefault="00BD1836" w:rsidP="007E7452">
            <w:pPr>
              <w:autoSpaceDE w:val="0"/>
              <w:autoSpaceDN w:val="0"/>
              <w:adjustRightInd w:val="0"/>
              <w:rPr>
                <w:rFonts w:ascii="Arial" w:hAnsi="Arial" w:cs="Arial"/>
                <w:sz w:val="20"/>
                <w:szCs w:val="20"/>
              </w:rPr>
            </w:pPr>
          </w:p>
          <w:p w:rsidR="00A67307" w:rsidRPr="00322359" w:rsidRDefault="007E7452" w:rsidP="007E7452">
            <w:pPr>
              <w:autoSpaceDE w:val="0"/>
              <w:autoSpaceDN w:val="0"/>
              <w:adjustRightInd w:val="0"/>
              <w:rPr>
                <w:rFonts w:ascii="Arial" w:hAnsi="Arial" w:cs="Arial"/>
                <w:sz w:val="20"/>
                <w:szCs w:val="20"/>
                <w:u w:val="single"/>
              </w:rPr>
            </w:pPr>
            <w:r w:rsidRPr="00322359">
              <w:rPr>
                <w:rFonts w:ascii="Arial" w:hAnsi="Arial" w:cs="Arial"/>
                <w:sz w:val="20"/>
                <w:szCs w:val="20"/>
              </w:rPr>
              <w:t>If using a presentation app, it allows one type of presentation to be created.</w:t>
            </w:r>
          </w:p>
        </w:tc>
      </w:tr>
      <w:tr w:rsidR="00A67307" w:rsidRPr="00322359" w:rsidTr="00A67307">
        <w:tc>
          <w:tcPr>
            <w:tcW w:w="2635" w:type="dxa"/>
          </w:tcPr>
          <w:p w:rsidR="009B5511" w:rsidRPr="00322359" w:rsidRDefault="007E7452">
            <w:pPr>
              <w:rPr>
                <w:rFonts w:ascii="Arial" w:hAnsi="Arial" w:cs="Arial"/>
                <w:sz w:val="20"/>
                <w:szCs w:val="20"/>
              </w:rPr>
            </w:pPr>
            <w:r w:rsidRPr="00322359">
              <w:rPr>
                <w:rFonts w:ascii="Arial" w:hAnsi="Arial" w:cs="Arial"/>
                <w:sz w:val="20"/>
                <w:szCs w:val="20"/>
              </w:rPr>
              <w:t>Thinking Skills</w:t>
            </w:r>
            <w:r w:rsidR="00BD1836" w:rsidRPr="00322359">
              <w:rPr>
                <w:rFonts w:ascii="Arial" w:hAnsi="Arial" w:cs="Arial"/>
                <w:sz w:val="20"/>
                <w:szCs w:val="20"/>
              </w:rPr>
              <w:t xml:space="preserve"> &amp; Multiple Intelligences (Bloom and Gardner)</w:t>
            </w:r>
          </w:p>
        </w:tc>
        <w:tc>
          <w:tcPr>
            <w:tcW w:w="2635" w:type="dxa"/>
          </w:tcPr>
          <w:p w:rsidR="00BD1836" w:rsidRPr="00CD1054" w:rsidRDefault="00BD1836" w:rsidP="00BD1836">
            <w:pPr>
              <w:rPr>
                <w:rFonts w:ascii="Times New Roman" w:eastAsia="Times New Roman" w:hAnsi="Times New Roman" w:cs="Times New Roman"/>
                <w:sz w:val="24"/>
                <w:szCs w:val="24"/>
                <w:highlight w:val="yellow"/>
                <w:lang w:eastAsia="en-CA"/>
              </w:rPr>
            </w:pPr>
            <w:r w:rsidRPr="00CD1054">
              <w:rPr>
                <w:rFonts w:ascii="Arial" w:eastAsia="Times New Roman" w:hAnsi="Arial" w:cs="Arial"/>
                <w:sz w:val="20"/>
                <w:szCs w:val="20"/>
                <w:highlight w:val="yellow"/>
                <w:lang w:eastAsia="en-CA"/>
              </w:rPr>
              <w:t>App encourages the use of one or more of Bloom’s</w:t>
            </w:r>
          </w:p>
          <w:p w:rsidR="00BD1836" w:rsidRPr="00BD1836" w:rsidRDefault="00BD1836" w:rsidP="00BD1836">
            <w:pPr>
              <w:rPr>
                <w:rFonts w:ascii="Times New Roman" w:eastAsia="Times New Roman" w:hAnsi="Times New Roman" w:cs="Times New Roman"/>
                <w:sz w:val="24"/>
                <w:szCs w:val="24"/>
                <w:lang w:eastAsia="en-CA"/>
              </w:rPr>
            </w:pPr>
            <w:proofErr w:type="gramStart"/>
            <w:r w:rsidRPr="00CD1054">
              <w:rPr>
                <w:rFonts w:ascii="Arial" w:eastAsia="Times New Roman" w:hAnsi="Arial" w:cs="Arial"/>
                <w:sz w:val="20"/>
                <w:szCs w:val="20"/>
                <w:highlight w:val="yellow"/>
                <w:lang w:eastAsia="en-CA"/>
              </w:rPr>
              <w:t>higher</w:t>
            </w:r>
            <w:proofErr w:type="gramEnd"/>
            <w:r w:rsidRPr="00CD1054">
              <w:rPr>
                <w:rFonts w:ascii="Arial" w:eastAsia="Times New Roman" w:hAnsi="Arial" w:cs="Arial"/>
                <w:sz w:val="20"/>
                <w:szCs w:val="20"/>
                <w:highlight w:val="yellow"/>
                <w:lang w:eastAsia="en-CA"/>
              </w:rPr>
              <w:t xml:space="preserve"> order thinking skills.</w:t>
            </w:r>
            <w:r w:rsidRPr="00BD1836">
              <w:rPr>
                <w:rFonts w:ascii="Arial" w:eastAsia="Times New Roman" w:hAnsi="Arial" w:cs="Arial"/>
                <w:sz w:val="20"/>
                <w:szCs w:val="20"/>
                <w:lang w:eastAsia="en-CA"/>
              </w:rPr>
              <w:t xml:space="preserve"> </w:t>
            </w:r>
          </w:p>
          <w:p w:rsidR="00A67307" w:rsidRPr="00322359" w:rsidRDefault="00BD1836" w:rsidP="00BD1836">
            <w:pPr>
              <w:rPr>
                <w:rFonts w:ascii="Arial" w:hAnsi="Arial" w:cs="Arial"/>
                <w:strike/>
                <w:sz w:val="20"/>
                <w:szCs w:val="20"/>
                <w:u w:val="single"/>
              </w:rPr>
            </w:pPr>
            <w:r w:rsidRPr="00322359">
              <w:rPr>
                <w:rFonts w:ascii="Times New Roman" w:eastAsia="Times New Roman" w:hAnsi="Times New Roman" w:cs="Times New Roman"/>
                <w:sz w:val="24"/>
                <w:szCs w:val="24"/>
                <w:lang w:eastAsia="en-CA"/>
              </w:rPr>
              <w:br/>
            </w:r>
            <w:r w:rsidRPr="00322359">
              <w:rPr>
                <w:rFonts w:ascii="Arial" w:eastAsia="Times New Roman" w:hAnsi="Arial" w:cs="Arial"/>
                <w:sz w:val="20"/>
                <w:szCs w:val="20"/>
                <w:lang w:eastAsia="en-CA"/>
              </w:rPr>
              <w:t>App may appeal to three or more of Gardner’s multiple intelligences</w:t>
            </w:r>
          </w:p>
        </w:tc>
        <w:tc>
          <w:tcPr>
            <w:tcW w:w="2635" w:type="dxa"/>
          </w:tcPr>
          <w:p w:rsidR="00BD1836" w:rsidRPr="00BD1836" w:rsidRDefault="00BD1836" w:rsidP="00BD1836">
            <w:pPr>
              <w:rPr>
                <w:rFonts w:ascii="Times New Roman" w:eastAsia="Times New Roman" w:hAnsi="Times New Roman" w:cs="Times New Roman"/>
                <w:sz w:val="24"/>
                <w:szCs w:val="24"/>
                <w:lang w:eastAsia="en-CA"/>
              </w:rPr>
            </w:pPr>
            <w:r w:rsidRPr="00BD1836">
              <w:rPr>
                <w:rFonts w:ascii="Arial" w:eastAsia="Times New Roman" w:hAnsi="Arial" w:cs="Arial"/>
                <w:sz w:val="20"/>
                <w:szCs w:val="20"/>
                <w:lang w:eastAsia="en-CA"/>
              </w:rPr>
              <w:t>App encourages the use of one or more of Bloom’s</w:t>
            </w:r>
          </w:p>
          <w:p w:rsidR="00BD1836" w:rsidRPr="00BD1836" w:rsidRDefault="00BD1836" w:rsidP="00BD1836">
            <w:pPr>
              <w:rPr>
                <w:rFonts w:ascii="Times New Roman" w:eastAsia="Times New Roman" w:hAnsi="Times New Roman" w:cs="Times New Roman"/>
                <w:sz w:val="24"/>
                <w:szCs w:val="24"/>
                <w:lang w:eastAsia="en-CA"/>
              </w:rPr>
            </w:pPr>
            <w:proofErr w:type="gramStart"/>
            <w:r w:rsidRPr="00BD1836">
              <w:rPr>
                <w:rFonts w:ascii="Arial" w:eastAsia="Times New Roman" w:hAnsi="Arial" w:cs="Arial"/>
                <w:sz w:val="20"/>
                <w:szCs w:val="20"/>
                <w:lang w:eastAsia="en-CA"/>
              </w:rPr>
              <w:t>higher</w:t>
            </w:r>
            <w:proofErr w:type="gramEnd"/>
            <w:r w:rsidRPr="00BD1836">
              <w:rPr>
                <w:rFonts w:ascii="Arial" w:eastAsia="Times New Roman" w:hAnsi="Arial" w:cs="Arial"/>
                <w:sz w:val="20"/>
                <w:szCs w:val="20"/>
                <w:lang w:eastAsia="en-CA"/>
              </w:rPr>
              <w:t xml:space="preserve"> order thinking skills. </w:t>
            </w:r>
          </w:p>
          <w:p w:rsidR="00A67307" w:rsidRPr="00322359" w:rsidRDefault="00BD1836" w:rsidP="00BD1836">
            <w:pPr>
              <w:autoSpaceDE w:val="0"/>
              <w:autoSpaceDN w:val="0"/>
              <w:adjustRightInd w:val="0"/>
              <w:rPr>
                <w:rFonts w:ascii="Arial" w:hAnsi="Arial" w:cs="Arial"/>
                <w:strike/>
                <w:sz w:val="20"/>
                <w:szCs w:val="20"/>
              </w:rPr>
            </w:pPr>
            <w:r w:rsidRPr="00322359">
              <w:rPr>
                <w:rFonts w:ascii="Times New Roman" w:eastAsia="Times New Roman" w:hAnsi="Times New Roman" w:cs="Times New Roman"/>
                <w:sz w:val="24"/>
                <w:szCs w:val="24"/>
                <w:lang w:eastAsia="en-CA"/>
              </w:rPr>
              <w:br/>
            </w:r>
            <w:r w:rsidR="00CD1054" w:rsidRPr="00CD1054">
              <w:rPr>
                <w:rFonts w:ascii="Arial" w:eastAsia="Times New Roman" w:hAnsi="Arial" w:cs="Arial"/>
                <w:sz w:val="20"/>
                <w:szCs w:val="20"/>
                <w:highlight w:val="yellow"/>
                <w:lang w:eastAsia="en-CA"/>
              </w:rPr>
              <w:t>App may appeal to two</w:t>
            </w:r>
            <w:r w:rsidRPr="00CD1054">
              <w:rPr>
                <w:rFonts w:ascii="Arial" w:eastAsia="Times New Roman" w:hAnsi="Arial" w:cs="Arial"/>
                <w:sz w:val="20"/>
                <w:szCs w:val="20"/>
                <w:highlight w:val="yellow"/>
                <w:lang w:eastAsia="en-CA"/>
              </w:rPr>
              <w:t xml:space="preserve"> or more of Gardner’s multiple intelligences</w:t>
            </w:r>
          </w:p>
        </w:tc>
        <w:tc>
          <w:tcPr>
            <w:tcW w:w="2635" w:type="dxa"/>
          </w:tcPr>
          <w:p w:rsidR="00BD1836" w:rsidRPr="00BD1836" w:rsidRDefault="00BD1836" w:rsidP="00BD1836">
            <w:pPr>
              <w:rPr>
                <w:rFonts w:ascii="Times New Roman" w:eastAsia="Times New Roman" w:hAnsi="Times New Roman" w:cs="Times New Roman"/>
                <w:sz w:val="24"/>
                <w:szCs w:val="24"/>
                <w:lang w:eastAsia="en-CA"/>
              </w:rPr>
            </w:pPr>
            <w:r w:rsidRPr="00BD1836">
              <w:rPr>
                <w:rFonts w:ascii="Arial" w:eastAsia="Times New Roman" w:hAnsi="Arial" w:cs="Arial"/>
                <w:sz w:val="20"/>
                <w:szCs w:val="20"/>
                <w:lang w:eastAsia="en-CA"/>
              </w:rPr>
              <w:t>App en</w:t>
            </w:r>
            <w:r w:rsidR="00CD1054">
              <w:rPr>
                <w:rFonts w:ascii="Arial" w:eastAsia="Times New Roman" w:hAnsi="Arial" w:cs="Arial"/>
                <w:sz w:val="20"/>
                <w:szCs w:val="20"/>
                <w:lang w:eastAsia="en-CA"/>
              </w:rPr>
              <w:t xml:space="preserve">courages the use of one </w:t>
            </w:r>
            <w:r w:rsidRPr="00BD1836">
              <w:rPr>
                <w:rFonts w:ascii="Arial" w:eastAsia="Times New Roman" w:hAnsi="Arial" w:cs="Arial"/>
                <w:sz w:val="20"/>
                <w:szCs w:val="20"/>
                <w:lang w:eastAsia="en-CA"/>
              </w:rPr>
              <w:t>of Bloom’s</w:t>
            </w:r>
          </w:p>
          <w:p w:rsidR="00BD1836" w:rsidRPr="00BD1836" w:rsidRDefault="00BD1836" w:rsidP="00BD1836">
            <w:pPr>
              <w:rPr>
                <w:rFonts w:ascii="Times New Roman" w:eastAsia="Times New Roman" w:hAnsi="Times New Roman" w:cs="Times New Roman"/>
                <w:sz w:val="24"/>
                <w:szCs w:val="24"/>
                <w:lang w:eastAsia="en-CA"/>
              </w:rPr>
            </w:pPr>
            <w:proofErr w:type="gramStart"/>
            <w:r w:rsidRPr="00BD1836">
              <w:rPr>
                <w:rFonts w:ascii="Arial" w:eastAsia="Times New Roman" w:hAnsi="Arial" w:cs="Arial"/>
                <w:sz w:val="20"/>
                <w:szCs w:val="20"/>
                <w:lang w:eastAsia="en-CA"/>
              </w:rPr>
              <w:t>higher</w:t>
            </w:r>
            <w:proofErr w:type="gramEnd"/>
            <w:r w:rsidRPr="00BD1836">
              <w:rPr>
                <w:rFonts w:ascii="Arial" w:eastAsia="Times New Roman" w:hAnsi="Arial" w:cs="Arial"/>
                <w:sz w:val="20"/>
                <w:szCs w:val="20"/>
                <w:lang w:eastAsia="en-CA"/>
              </w:rPr>
              <w:t xml:space="preserve"> order thinking skills. </w:t>
            </w:r>
          </w:p>
          <w:p w:rsidR="009B5511" w:rsidRPr="00322359" w:rsidRDefault="00BD1836" w:rsidP="00CD1054">
            <w:pPr>
              <w:autoSpaceDE w:val="0"/>
              <w:autoSpaceDN w:val="0"/>
              <w:adjustRightInd w:val="0"/>
              <w:rPr>
                <w:rFonts w:ascii="Arial" w:hAnsi="Arial" w:cs="Arial"/>
                <w:strike/>
                <w:sz w:val="20"/>
                <w:szCs w:val="20"/>
              </w:rPr>
            </w:pPr>
            <w:r w:rsidRPr="00322359">
              <w:rPr>
                <w:rFonts w:ascii="Times New Roman" w:eastAsia="Times New Roman" w:hAnsi="Times New Roman" w:cs="Times New Roman"/>
                <w:sz w:val="24"/>
                <w:szCs w:val="24"/>
                <w:lang w:eastAsia="en-CA"/>
              </w:rPr>
              <w:br/>
            </w:r>
            <w:r w:rsidR="00CD1054">
              <w:rPr>
                <w:rFonts w:ascii="Arial" w:eastAsia="Times New Roman" w:hAnsi="Arial" w:cs="Arial"/>
                <w:sz w:val="20"/>
                <w:szCs w:val="20"/>
                <w:lang w:eastAsia="en-CA"/>
              </w:rPr>
              <w:t>App may appeal to one</w:t>
            </w:r>
            <w:r w:rsidRPr="00322359">
              <w:rPr>
                <w:rFonts w:ascii="Arial" w:eastAsia="Times New Roman" w:hAnsi="Arial" w:cs="Arial"/>
                <w:sz w:val="20"/>
                <w:szCs w:val="20"/>
                <w:lang w:eastAsia="en-CA"/>
              </w:rPr>
              <w:t xml:space="preserve"> or more of Gardner’s multiple intelligences</w:t>
            </w:r>
          </w:p>
        </w:tc>
        <w:tc>
          <w:tcPr>
            <w:tcW w:w="2636" w:type="dxa"/>
          </w:tcPr>
          <w:p w:rsidR="00BD1836" w:rsidRPr="00BD1836" w:rsidRDefault="00BD1836" w:rsidP="00BD1836">
            <w:pPr>
              <w:rPr>
                <w:rFonts w:ascii="Times New Roman" w:eastAsia="Times New Roman" w:hAnsi="Times New Roman" w:cs="Times New Roman"/>
                <w:sz w:val="24"/>
                <w:szCs w:val="24"/>
                <w:lang w:eastAsia="en-CA"/>
              </w:rPr>
            </w:pPr>
            <w:r w:rsidRPr="00BD1836">
              <w:rPr>
                <w:rFonts w:ascii="Arial" w:eastAsia="Times New Roman" w:hAnsi="Arial" w:cs="Arial"/>
                <w:sz w:val="20"/>
                <w:szCs w:val="20"/>
                <w:lang w:eastAsia="en-CA"/>
              </w:rPr>
              <w:t xml:space="preserve">App is limited to the use of </w:t>
            </w:r>
            <w:r w:rsidR="00CD1054">
              <w:rPr>
                <w:rFonts w:ascii="Arial" w:eastAsia="Times New Roman" w:hAnsi="Arial" w:cs="Arial"/>
                <w:sz w:val="20"/>
                <w:szCs w:val="20"/>
                <w:lang w:eastAsia="en-CA"/>
              </w:rPr>
              <w:t xml:space="preserve">none of </w:t>
            </w:r>
            <w:r w:rsidRPr="00BD1836">
              <w:rPr>
                <w:rFonts w:ascii="Arial" w:eastAsia="Times New Roman" w:hAnsi="Arial" w:cs="Arial"/>
                <w:sz w:val="20"/>
                <w:szCs w:val="20"/>
                <w:lang w:eastAsia="en-CA"/>
              </w:rPr>
              <w:t>Bloom’s higher order thinking skills.</w:t>
            </w:r>
          </w:p>
          <w:p w:rsidR="00A67307" w:rsidRPr="00322359" w:rsidRDefault="00BD1836" w:rsidP="00BD1836">
            <w:pPr>
              <w:rPr>
                <w:rFonts w:ascii="Arial" w:hAnsi="Arial" w:cs="Arial"/>
                <w:strike/>
                <w:sz w:val="20"/>
                <w:szCs w:val="20"/>
                <w:u w:val="single"/>
              </w:rPr>
            </w:pPr>
            <w:r w:rsidRPr="00322359">
              <w:rPr>
                <w:rFonts w:ascii="Times New Roman" w:eastAsia="Times New Roman" w:hAnsi="Times New Roman" w:cs="Times New Roman"/>
                <w:sz w:val="24"/>
                <w:szCs w:val="24"/>
                <w:lang w:eastAsia="en-CA"/>
              </w:rPr>
              <w:br/>
            </w:r>
            <w:r w:rsidRPr="00322359">
              <w:rPr>
                <w:rFonts w:ascii="Arial" w:eastAsia="Times New Roman" w:hAnsi="Arial" w:cs="Arial"/>
                <w:sz w:val="20"/>
                <w:szCs w:val="20"/>
                <w:lang w:eastAsia="en-CA"/>
              </w:rPr>
              <w:t>App may appeal to only one of Gardner’s multiple intelligences.</w:t>
            </w:r>
          </w:p>
        </w:tc>
      </w:tr>
      <w:tr w:rsidR="00A67307" w:rsidRPr="00322359" w:rsidTr="00A67307">
        <w:tc>
          <w:tcPr>
            <w:tcW w:w="2635" w:type="dxa"/>
          </w:tcPr>
          <w:p w:rsidR="00A67307" w:rsidRPr="00322359" w:rsidRDefault="007E7452">
            <w:pPr>
              <w:rPr>
                <w:rFonts w:ascii="Arial" w:hAnsi="Arial" w:cs="Arial"/>
                <w:sz w:val="20"/>
                <w:szCs w:val="20"/>
                <w:u w:val="single"/>
              </w:rPr>
            </w:pPr>
            <w:r w:rsidRPr="00322359">
              <w:rPr>
                <w:rFonts w:ascii="Arial" w:hAnsi="Arial" w:cs="Arial"/>
                <w:sz w:val="20"/>
                <w:szCs w:val="20"/>
              </w:rPr>
              <w:t>Usability</w:t>
            </w:r>
          </w:p>
        </w:tc>
        <w:tc>
          <w:tcPr>
            <w:tcW w:w="2635" w:type="dxa"/>
          </w:tcPr>
          <w:p w:rsidR="007E7452" w:rsidRPr="00CD1054" w:rsidRDefault="007E7452" w:rsidP="007E7452">
            <w:pPr>
              <w:autoSpaceDE w:val="0"/>
              <w:autoSpaceDN w:val="0"/>
              <w:adjustRightInd w:val="0"/>
              <w:rPr>
                <w:rFonts w:ascii="Arial" w:hAnsi="Arial" w:cs="Arial"/>
                <w:sz w:val="20"/>
                <w:szCs w:val="20"/>
                <w:highlight w:val="yellow"/>
              </w:rPr>
            </w:pPr>
            <w:r w:rsidRPr="00CD1054">
              <w:rPr>
                <w:rFonts w:ascii="Arial" w:hAnsi="Arial" w:cs="Arial"/>
                <w:sz w:val="20"/>
                <w:szCs w:val="20"/>
                <w:highlight w:val="yellow"/>
              </w:rPr>
              <w:t>Student can launch and</w:t>
            </w:r>
          </w:p>
          <w:p w:rsidR="00A67307" w:rsidRPr="00322359" w:rsidRDefault="007E7452" w:rsidP="007E7452">
            <w:pPr>
              <w:rPr>
                <w:rFonts w:ascii="Arial" w:hAnsi="Arial" w:cs="Arial"/>
                <w:sz w:val="20"/>
                <w:szCs w:val="20"/>
                <w:u w:val="single"/>
              </w:rPr>
            </w:pPr>
            <w:proofErr w:type="gramStart"/>
            <w:r w:rsidRPr="00CD1054">
              <w:rPr>
                <w:rFonts w:ascii="Arial" w:hAnsi="Arial" w:cs="Arial"/>
                <w:sz w:val="20"/>
                <w:szCs w:val="20"/>
                <w:highlight w:val="yellow"/>
              </w:rPr>
              <w:t>operate</w:t>
            </w:r>
            <w:proofErr w:type="gramEnd"/>
            <w:r w:rsidRPr="00CD1054">
              <w:rPr>
                <w:rFonts w:ascii="Arial" w:hAnsi="Arial" w:cs="Arial"/>
                <w:sz w:val="20"/>
                <w:szCs w:val="20"/>
                <w:highlight w:val="yellow"/>
              </w:rPr>
              <w:t xml:space="preserve"> the app independently. No help is needed once a tutorial is completed (if applicable)</w:t>
            </w:r>
          </w:p>
        </w:tc>
        <w:tc>
          <w:tcPr>
            <w:tcW w:w="2635" w:type="dxa"/>
          </w:tcPr>
          <w:p w:rsidR="007E7452" w:rsidRPr="00322359" w:rsidRDefault="007E7452" w:rsidP="007E7452">
            <w:pPr>
              <w:autoSpaceDE w:val="0"/>
              <w:autoSpaceDN w:val="0"/>
              <w:adjustRightInd w:val="0"/>
              <w:rPr>
                <w:rFonts w:ascii="Arial" w:hAnsi="Arial" w:cs="Arial"/>
                <w:sz w:val="20"/>
                <w:szCs w:val="20"/>
              </w:rPr>
            </w:pPr>
            <w:r w:rsidRPr="00322359">
              <w:rPr>
                <w:rFonts w:ascii="Arial" w:hAnsi="Arial" w:cs="Arial"/>
                <w:sz w:val="20"/>
                <w:szCs w:val="20"/>
              </w:rPr>
              <w:t>Student needs to have a</w:t>
            </w:r>
          </w:p>
          <w:p w:rsidR="00A67307" w:rsidRPr="00322359" w:rsidRDefault="007E7452" w:rsidP="007E7452">
            <w:pPr>
              <w:autoSpaceDE w:val="0"/>
              <w:autoSpaceDN w:val="0"/>
              <w:adjustRightInd w:val="0"/>
              <w:rPr>
                <w:rFonts w:ascii="Arial" w:hAnsi="Arial" w:cs="Arial"/>
                <w:sz w:val="20"/>
                <w:szCs w:val="20"/>
                <w:u w:val="single"/>
              </w:rPr>
            </w:pPr>
            <w:r w:rsidRPr="00322359">
              <w:rPr>
                <w:rFonts w:ascii="Arial" w:hAnsi="Arial" w:cs="Arial"/>
                <w:sz w:val="20"/>
                <w:szCs w:val="20"/>
              </w:rPr>
              <w:t>teacher show or model how to operate the app. Little to no help is needed once a tutorial is completed (if applicable)</w:t>
            </w:r>
          </w:p>
        </w:tc>
        <w:tc>
          <w:tcPr>
            <w:tcW w:w="2635" w:type="dxa"/>
          </w:tcPr>
          <w:p w:rsidR="00A67307" w:rsidRPr="00322359" w:rsidRDefault="007E7452" w:rsidP="007E7452">
            <w:pPr>
              <w:autoSpaceDE w:val="0"/>
              <w:autoSpaceDN w:val="0"/>
              <w:adjustRightInd w:val="0"/>
              <w:rPr>
                <w:rFonts w:ascii="Arial" w:hAnsi="Arial" w:cs="Arial"/>
                <w:sz w:val="20"/>
                <w:szCs w:val="20"/>
                <w:u w:val="single"/>
              </w:rPr>
            </w:pPr>
            <w:r w:rsidRPr="00322359">
              <w:rPr>
                <w:rFonts w:ascii="Arial" w:hAnsi="Arial" w:cs="Arial"/>
                <w:sz w:val="20"/>
                <w:szCs w:val="20"/>
              </w:rPr>
              <w:t xml:space="preserve">Student needs to be cued each time the app is used. Some help is needed once a tutorial is completed (if applicable) </w:t>
            </w:r>
          </w:p>
        </w:tc>
        <w:tc>
          <w:tcPr>
            <w:tcW w:w="2636" w:type="dxa"/>
          </w:tcPr>
          <w:p w:rsidR="00A67307" w:rsidRPr="00322359" w:rsidRDefault="007E7452" w:rsidP="007E7452">
            <w:pPr>
              <w:rPr>
                <w:rFonts w:ascii="Arial" w:hAnsi="Arial" w:cs="Arial"/>
                <w:sz w:val="20"/>
                <w:szCs w:val="20"/>
              </w:rPr>
            </w:pPr>
            <w:r w:rsidRPr="00322359">
              <w:rPr>
                <w:rFonts w:ascii="Arial" w:hAnsi="Arial" w:cs="Arial"/>
                <w:sz w:val="20"/>
                <w:szCs w:val="20"/>
              </w:rPr>
              <w:t>App is difficult to operate or crashes often. The tutorial is useless and students need a lot of help and guidance from the teacher. (if applicable)</w:t>
            </w:r>
          </w:p>
          <w:p w:rsidR="00322359" w:rsidRPr="00322359" w:rsidRDefault="00322359" w:rsidP="007E7452">
            <w:pPr>
              <w:rPr>
                <w:rFonts w:ascii="Arial" w:hAnsi="Arial" w:cs="Arial"/>
                <w:sz w:val="20"/>
                <w:szCs w:val="20"/>
                <w:u w:val="single"/>
              </w:rPr>
            </w:pPr>
          </w:p>
        </w:tc>
      </w:tr>
      <w:tr w:rsidR="00A67307" w:rsidRPr="00322359" w:rsidTr="00A67307">
        <w:tc>
          <w:tcPr>
            <w:tcW w:w="2635" w:type="dxa"/>
          </w:tcPr>
          <w:p w:rsidR="00A67307" w:rsidRPr="00322359" w:rsidRDefault="007E7452">
            <w:pPr>
              <w:rPr>
                <w:rFonts w:ascii="Arial" w:hAnsi="Arial" w:cs="Arial"/>
                <w:sz w:val="20"/>
                <w:szCs w:val="20"/>
              </w:rPr>
            </w:pPr>
            <w:r w:rsidRPr="00322359">
              <w:rPr>
                <w:rFonts w:ascii="Arial" w:hAnsi="Arial" w:cs="Arial"/>
                <w:sz w:val="20"/>
                <w:szCs w:val="20"/>
              </w:rPr>
              <w:lastRenderedPageBreak/>
              <w:t>Engagement</w:t>
            </w:r>
          </w:p>
          <w:p w:rsidR="00D401FB" w:rsidRPr="00322359" w:rsidRDefault="00D401FB">
            <w:pPr>
              <w:rPr>
                <w:rFonts w:ascii="Arial" w:hAnsi="Arial" w:cs="Arial"/>
                <w:sz w:val="20"/>
                <w:szCs w:val="20"/>
                <w:u w:val="single"/>
              </w:rPr>
            </w:pPr>
          </w:p>
        </w:tc>
        <w:tc>
          <w:tcPr>
            <w:tcW w:w="2635" w:type="dxa"/>
          </w:tcPr>
          <w:p w:rsidR="00A67307" w:rsidRPr="00322359" w:rsidRDefault="009B5511" w:rsidP="009B5511">
            <w:pPr>
              <w:autoSpaceDE w:val="0"/>
              <w:autoSpaceDN w:val="0"/>
              <w:adjustRightInd w:val="0"/>
              <w:rPr>
                <w:rFonts w:ascii="Helvetica" w:hAnsi="Helvetica" w:cs="Helvetica"/>
                <w:sz w:val="20"/>
                <w:szCs w:val="20"/>
              </w:rPr>
            </w:pPr>
            <w:r w:rsidRPr="00322359">
              <w:rPr>
                <w:rFonts w:ascii="Helvetica" w:hAnsi="Helvetica" w:cs="Helvetica"/>
                <w:sz w:val="20"/>
                <w:szCs w:val="20"/>
              </w:rPr>
              <w:t>Student is highly motivated to use the app.</w:t>
            </w:r>
          </w:p>
          <w:p w:rsidR="00BD1836" w:rsidRPr="00322359" w:rsidRDefault="00BD1836" w:rsidP="009B5511">
            <w:pPr>
              <w:autoSpaceDE w:val="0"/>
              <w:autoSpaceDN w:val="0"/>
              <w:adjustRightInd w:val="0"/>
              <w:rPr>
                <w:rFonts w:ascii="Helvetica" w:hAnsi="Helvetica" w:cs="Helvetica"/>
                <w:sz w:val="20"/>
                <w:szCs w:val="20"/>
              </w:rPr>
            </w:pPr>
          </w:p>
          <w:p w:rsidR="00BD1836" w:rsidRPr="00322359" w:rsidRDefault="00BD1836" w:rsidP="009B5511">
            <w:pPr>
              <w:autoSpaceDE w:val="0"/>
              <w:autoSpaceDN w:val="0"/>
              <w:adjustRightInd w:val="0"/>
              <w:rPr>
                <w:rFonts w:ascii="Arial" w:hAnsi="Arial" w:cs="Arial"/>
                <w:sz w:val="20"/>
                <w:szCs w:val="20"/>
                <w:u w:val="single"/>
              </w:rPr>
            </w:pPr>
            <w:r w:rsidRPr="00322359">
              <w:rPr>
                <w:rFonts w:ascii="Arial" w:hAnsi="Arial" w:cs="Arial"/>
                <w:sz w:val="20"/>
                <w:szCs w:val="20"/>
              </w:rPr>
              <w:t>App is engaging for students of two or three learning styles.</w:t>
            </w:r>
          </w:p>
        </w:tc>
        <w:tc>
          <w:tcPr>
            <w:tcW w:w="2635" w:type="dxa"/>
          </w:tcPr>
          <w:p w:rsidR="009B5511" w:rsidRPr="00CD1054" w:rsidRDefault="009B5511" w:rsidP="009B5511">
            <w:pPr>
              <w:autoSpaceDE w:val="0"/>
              <w:autoSpaceDN w:val="0"/>
              <w:adjustRightInd w:val="0"/>
              <w:rPr>
                <w:rFonts w:ascii="Helvetica" w:hAnsi="Helvetica" w:cs="Helvetica"/>
                <w:sz w:val="20"/>
                <w:szCs w:val="20"/>
                <w:highlight w:val="yellow"/>
              </w:rPr>
            </w:pPr>
            <w:r w:rsidRPr="00CD1054">
              <w:rPr>
                <w:rFonts w:ascii="Helvetica" w:hAnsi="Helvetica" w:cs="Helvetica"/>
                <w:sz w:val="20"/>
                <w:szCs w:val="20"/>
                <w:highlight w:val="yellow"/>
              </w:rPr>
              <w:t>Student uses the app as</w:t>
            </w:r>
          </w:p>
          <w:p w:rsidR="00A67307" w:rsidRPr="00322359" w:rsidRDefault="009B5511" w:rsidP="009B5511">
            <w:pPr>
              <w:autoSpaceDE w:val="0"/>
              <w:autoSpaceDN w:val="0"/>
              <w:adjustRightInd w:val="0"/>
              <w:rPr>
                <w:rFonts w:ascii="Helvetica" w:hAnsi="Helvetica" w:cs="Helvetica"/>
                <w:sz w:val="20"/>
                <w:szCs w:val="20"/>
              </w:rPr>
            </w:pPr>
            <w:proofErr w:type="gramStart"/>
            <w:r w:rsidRPr="00CD1054">
              <w:rPr>
                <w:rFonts w:ascii="Helvetica" w:hAnsi="Helvetica" w:cs="Helvetica"/>
                <w:sz w:val="20"/>
                <w:szCs w:val="20"/>
                <w:highlight w:val="yellow"/>
              </w:rPr>
              <w:t>directed</w:t>
            </w:r>
            <w:proofErr w:type="gramEnd"/>
            <w:r w:rsidRPr="00CD1054">
              <w:rPr>
                <w:rFonts w:ascii="Helvetica" w:hAnsi="Helvetica" w:cs="Helvetica"/>
                <w:sz w:val="20"/>
                <w:szCs w:val="20"/>
                <w:highlight w:val="yellow"/>
              </w:rPr>
              <w:t xml:space="preserve"> by the teacher.</w:t>
            </w:r>
          </w:p>
          <w:p w:rsidR="00BD1836" w:rsidRPr="00322359" w:rsidRDefault="00BD1836" w:rsidP="009B5511">
            <w:pPr>
              <w:autoSpaceDE w:val="0"/>
              <w:autoSpaceDN w:val="0"/>
              <w:adjustRightInd w:val="0"/>
              <w:rPr>
                <w:rFonts w:ascii="Helvetica" w:hAnsi="Helvetica" w:cs="Helvetica"/>
                <w:sz w:val="20"/>
                <w:szCs w:val="20"/>
              </w:rPr>
            </w:pPr>
          </w:p>
          <w:p w:rsidR="00BD1836" w:rsidRPr="00322359" w:rsidRDefault="00BD1836" w:rsidP="009B5511">
            <w:pPr>
              <w:autoSpaceDE w:val="0"/>
              <w:autoSpaceDN w:val="0"/>
              <w:adjustRightInd w:val="0"/>
              <w:rPr>
                <w:rFonts w:ascii="Arial" w:hAnsi="Arial" w:cs="Arial"/>
                <w:sz w:val="20"/>
                <w:szCs w:val="20"/>
                <w:u w:val="single"/>
              </w:rPr>
            </w:pPr>
            <w:r w:rsidRPr="00CD1054">
              <w:rPr>
                <w:rFonts w:ascii="Arial" w:hAnsi="Arial" w:cs="Arial"/>
                <w:sz w:val="20"/>
                <w:szCs w:val="20"/>
                <w:highlight w:val="yellow"/>
              </w:rPr>
              <w:t>App is engaging for students of one or more learning styles.</w:t>
            </w:r>
          </w:p>
        </w:tc>
        <w:tc>
          <w:tcPr>
            <w:tcW w:w="2635" w:type="dxa"/>
          </w:tcPr>
          <w:p w:rsidR="009B5511" w:rsidRPr="00322359" w:rsidRDefault="009B5511" w:rsidP="009B5511">
            <w:pPr>
              <w:autoSpaceDE w:val="0"/>
              <w:autoSpaceDN w:val="0"/>
              <w:adjustRightInd w:val="0"/>
              <w:rPr>
                <w:rFonts w:ascii="Helvetica" w:hAnsi="Helvetica" w:cs="Helvetica"/>
                <w:sz w:val="20"/>
                <w:szCs w:val="20"/>
              </w:rPr>
            </w:pPr>
            <w:r w:rsidRPr="00322359">
              <w:rPr>
                <w:rFonts w:ascii="Helvetica" w:hAnsi="Helvetica" w:cs="Helvetica"/>
                <w:sz w:val="20"/>
                <w:szCs w:val="20"/>
              </w:rPr>
              <w:t>Student perceives app as</w:t>
            </w:r>
          </w:p>
          <w:p w:rsidR="00A67307" w:rsidRPr="00322359" w:rsidRDefault="009B5511" w:rsidP="009B5511">
            <w:pPr>
              <w:autoSpaceDE w:val="0"/>
              <w:autoSpaceDN w:val="0"/>
              <w:adjustRightInd w:val="0"/>
              <w:rPr>
                <w:rFonts w:ascii="Helvetica" w:hAnsi="Helvetica" w:cs="Helvetica"/>
                <w:sz w:val="20"/>
                <w:szCs w:val="20"/>
              </w:rPr>
            </w:pPr>
            <w:r w:rsidRPr="00322359">
              <w:rPr>
                <w:rFonts w:ascii="Helvetica" w:hAnsi="Helvetica" w:cs="Helvetica"/>
                <w:sz w:val="20"/>
                <w:szCs w:val="20"/>
              </w:rPr>
              <w:t>“</w:t>
            </w:r>
            <w:proofErr w:type="gramStart"/>
            <w:r w:rsidRPr="00322359">
              <w:rPr>
                <w:rFonts w:ascii="Helvetica" w:hAnsi="Helvetica" w:cs="Helvetica"/>
                <w:sz w:val="20"/>
                <w:szCs w:val="20"/>
              </w:rPr>
              <w:t>more</w:t>
            </w:r>
            <w:proofErr w:type="gramEnd"/>
            <w:r w:rsidRPr="00322359">
              <w:rPr>
                <w:rFonts w:ascii="Helvetica" w:hAnsi="Helvetica" w:cs="Helvetica"/>
                <w:sz w:val="20"/>
                <w:szCs w:val="20"/>
              </w:rPr>
              <w:t xml:space="preserve"> schoolwork” and may be off-task when directed to use the app.</w:t>
            </w:r>
          </w:p>
          <w:p w:rsidR="00BD1836" w:rsidRPr="00322359" w:rsidRDefault="00BD1836" w:rsidP="009B5511">
            <w:pPr>
              <w:autoSpaceDE w:val="0"/>
              <w:autoSpaceDN w:val="0"/>
              <w:adjustRightInd w:val="0"/>
              <w:rPr>
                <w:rFonts w:ascii="Helvetica" w:hAnsi="Helvetica" w:cs="Helvetica"/>
                <w:sz w:val="20"/>
                <w:szCs w:val="20"/>
              </w:rPr>
            </w:pPr>
          </w:p>
          <w:p w:rsidR="00BD1836" w:rsidRPr="00322359" w:rsidRDefault="00BD1836" w:rsidP="009B5511">
            <w:pPr>
              <w:autoSpaceDE w:val="0"/>
              <w:autoSpaceDN w:val="0"/>
              <w:adjustRightInd w:val="0"/>
              <w:rPr>
                <w:rFonts w:ascii="Arial" w:hAnsi="Arial" w:cs="Arial"/>
                <w:sz w:val="20"/>
                <w:szCs w:val="20"/>
                <w:u w:val="single"/>
              </w:rPr>
            </w:pPr>
            <w:r w:rsidRPr="00322359">
              <w:rPr>
                <w:rFonts w:ascii="Arial" w:hAnsi="Arial" w:cs="Arial"/>
                <w:sz w:val="20"/>
                <w:szCs w:val="20"/>
              </w:rPr>
              <w:t>App is engaging for students of one or more learning styles.</w:t>
            </w:r>
          </w:p>
        </w:tc>
        <w:tc>
          <w:tcPr>
            <w:tcW w:w="2636" w:type="dxa"/>
          </w:tcPr>
          <w:p w:rsidR="00A67307" w:rsidRPr="00322359" w:rsidRDefault="009B5511" w:rsidP="009B5511">
            <w:pPr>
              <w:autoSpaceDE w:val="0"/>
              <w:autoSpaceDN w:val="0"/>
              <w:adjustRightInd w:val="0"/>
              <w:rPr>
                <w:rFonts w:ascii="Arial" w:hAnsi="Arial" w:cs="Arial"/>
                <w:sz w:val="20"/>
                <w:szCs w:val="20"/>
                <w:u w:val="single"/>
              </w:rPr>
            </w:pPr>
            <w:r w:rsidRPr="00322359">
              <w:rPr>
                <w:rFonts w:ascii="Helvetica" w:hAnsi="Helvetica" w:cs="Helvetica"/>
                <w:sz w:val="20"/>
                <w:szCs w:val="20"/>
              </w:rPr>
              <w:t>Student avoids the use of the app and might complain when its use is required.</w:t>
            </w:r>
          </w:p>
        </w:tc>
      </w:tr>
    </w:tbl>
    <w:p w:rsidR="00A67307" w:rsidRPr="00322359" w:rsidRDefault="00A67307">
      <w:pPr>
        <w:rPr>
          <w:rFonts w:ascii="Arial" w:hAnsi="Arial" w:cs="Arial"/>
          <w:sz w:val="20"/>
          <w:szCs w:val="20"/>
          <w:u w:val="single"/>
        </w:rPr>
      </w:pPr>
    </w:p>
    <w:p w:rsidR="00322359" w:rsidRPr="00322359" w:rsidRDefault="00322359">
      <w:pPr>
        <w:rPr>
          <w:rFonts w:ascii="Arial" w:hAnsi="Arial" w:cs="Arial"/>
          <w:sz w:val="20"/>
          <w:szCs w:val="20"/>
          <w:u w:val="single"/>
        </w:rPr>
      </w:pPr>
    </w:p>
    <w:p w:rsidR="00765AE4" w:rsidRPr="00322359" w:rsidRDefault="00765AE4">
      <w:pPr>
        <w:rPr>
          <w:rFonts w:ascii="Arial" w:hAnsi="Arial" w:cs="Arial"/>
          <w:sz w:val="20"/>
          <w:szCs w:val="20"/>
        </w:rPr>
      </w:pPr>
      <w:r w:rsidRPr="00322359">
        <w:rPr>
          <w:rFonts w:ascii="Arial" w:hAnsi="Arial" w:cs="Arial"/>
          <w:sz w:val="20"/>
          <w:szCs w:val="20"/>
        </w:rPr>
        <w:t>Options (choose one):</w:t>
      </w:r>
    </w:p>
    <w:tbl>
      <w:tblPr>
        <w:tblStyle w:val="TableGrid"/>
        <w:tblW w:w="0" w:type="auto"/>
        <w:tblLook w:val="04A0"/>
      </w:tblPr>
      <w:tblGrid>
        <w:gridCol w:w="2635"/>
        <w:gridCol w:w="2635"/>
        <w:gridCol w:w="2635"/>
        <w:gridCol w:w="2635"/>
        <w:gridCol w:w="2636"/>
      </w:tblGrid>
      <w:tr w:rsidR="007E7452" w:rsidRPr="00322359" w:rsidTr="007E7452">
        <w:tc>
          <w:tcPr>
            <w:tcW w:w="2635" w:type="dxa"/>
          </w:tcPr>
          <w:p w:rsidR="007E7452" w:rsidRPr="00322359" w:rsidRDefault="007E7452" w:rsidP="007E7452">
            <w:pPr>
              <w:rPr>
                <w:rFonts w:ascii="Arial" w:hAnsi="Arial" w:cs="Arial"/>
                <w:sz w:val="20"/>
                <w:szCs w:val="20"/>
              </w:rPr>
            </w:pPr>
          </w:p>
        </w:tc>
        <w:tc>
          <w:tcPr>
            <w:tcW w:w="2635" w:type="dxa"/>
          </w:tcPr>
          <w:p w:rsidR="007E7452" w:rsidRPr="00322359" w:rsidRDefault="007E7452" w:rsidP="007E7452">
            <w:pPr>
              <w:autoSpaceDE w:val="0"/>
              <w:autoSpaceDN w:val="0"/>
              <w:adjustRightInd w:val="0"/>
              <w:jc w:val="center"/>
              <w:rPr>
                <w:rFonts w:ascii="Arial" w:hAnsi="Arial" w:cs="Arial"/>
                <w:sz w:val="20"/>
                <w:szCs w:val="20"/>
              </w:rPr>
            </w:pPr>
            <w:r w:rsidRPr="00322359">
              <w:rPr>
                <w:rFonts w:ascii="Arial" w:hAnsi="Arial" w:cs="Arial"/>
                <w:sz w:val="20"/>
                <w:szCs w:val="20"/>
              </w:rPr>
              <w:t>4</w:t>
            </w:r>
          </w:p>
        </w:tc>
        <w:tc>
          <w:tcPr>
            <w:tcW w:w="2635" w:type="dxa"/>
          </w:tcPr>
          <w:p w:rsidR="007E7452" w:rsidRPr="00322359" w:rsidRDefault="007E7452" w:rsidP="007E7452">
            <w:pPr>
              <w:autoSpaceDE w:val="0"/>
              <w:autoSpaceDN w:val="0"/>
              <w:adjustRightInd w:val="0"/>
              <w:jc w:val="center"/>
              <w:rPr>
                <w:rFonts w:ascii="Arial" w:hAnsi="Arial" w:cs="Arial"/>
                <w:sz w:val="20"/>
                <w:szCs w:val="20"/>
              </w:rPr>
            </w:pPr>
            <w:r w:rsidRPr="00322359">
              <w:rPr>
                <w:rFonts w:ascii="Arial" w:hAnsi="Arial" w:cs="Arial"/>
                <w:sz w:val="20"/>
                <w:szCs w:val="20"/>
              </w:rPr>
              <w:t>3</w:t>
            </w:r>
          </w:p>
        </w:tc>
        <w:tc>
          <w:tcPr>
            <w:tcW w:w="2635" w:type="dxa"/>
          </w:tcPr>
          <w:p w:rsidR="007E7452" w:rsidRPr="00322359" w:rsidRDefault="007E7452" w:rsidP="007E7452">
            <w:pPr>
              <w:autoSpaceDE w:val="0"/>
              <w:autoSpaceDN w:val="0"/>
              <w:adjustRightInd w:val="0"/>
              <w:jc w:val="center"/>
              <w:rPr>
                <w:rFonts w:ascii="Arial" w:hAnsi="Arial" w:cs="Arial"/>
                <w:sz w:val="20"/>
                <w:szCs w:val="20"/>
              </w:rPr>
            </w:pPr>
            <w:r w:rsidRPr="00322359">
              <w:rPr>
                <w:rFonts w:ascii="Arial" w:hAnsi="Arial" w:cs="Arial"/>
                <w:sz w:val="20"/>
                <w:szCs w:val="20"/>
              </w:rPr>
              <w:t>2</w:t>
            </w:r>
          </w:p>
        </w:tc>
        <w:tc>
          <w:tcPr>
            <w:tcW w:w="2636" w:type="dxa"/>
          </w:tcPr>
          <w:p w:rsidR="007E7452" w:rsidRPr="00322359" w:rsidRDefault="007E7452" w:rsidP="007E7452">
            <w:pPr>
              <w:autoSpaceDE w:val="0"/>
              <w:autoSpaceDN w:val="0"/>
              <w:adjustRightInd w:val="0"/>
              <w:jc w:val="center"/>
              <w:rPr>
                <w:rFonts w:ascii="Arial" w:hAnsi="Arial" w:cs="Arial"/>
                <w:sz w:val="20"/>
                <w:szCs w:val="20"/>
              </w:rPr>
            </w:pPr>
            <w:r w:rsidRPr="00322359">
              <w:rPr>
                <w:rFonts w:ascii="Arial" w:hAnsi="Arial" w:cs="Arial"/>
                <w:sz w:val="20"/>
                <w:szCs w:val="20"/>
              </w:rPr>
              <w:t>1</w:t>
            </w:r>
          </w:p>
        </w:tc>
      </w:tr>
      <w:tr w:rsidR="007E7452" w:rsidRPr="00322359" w:rsidTr="007E7452">
        <w:tc>
          <w:tcPr>
            <w:tcW w:w="2635" w:type="dxa"/>
          </w:tcPr>
          <w:p w:rsidR="007E7452" w:rsidRPr="00322359" w:rsidRDefault="007E7452" w:rsidP="007E7452">
            <w:pPr>
              <w:rPr>
                <w:rFonts w:ascii="Arial" w:hAnsi="Arial" w:cs="Arial"/>
                <w:sz w:val="20"/>
                <w:szCs w:val="20"/>
              </w:rPr>
            </w:pPr>
            <w:r w:rsidRPr="00322359">
              <w:rPr>
                <w:rFonts w:ascii="Arial" w:hAnsi="Arial" w:cs="Arial"/>
                <w:sz w:val="20"/>
                <w:szCs w:val="20"/>
              </w:rPr>
              <w:t>Sharing (presentation apps)</w:t>
            </w:r>
          </w:p>
        </w:tc>
        <w:tc>
          <w:tcPr>
            <w:tcW w:w="2635" w:type="dxa"/>
          </w:tcPr>
          <w:p w:rsidR="007E7452" w:rsidRPr="00322359" w:rsidRDefault="009B5511" w:rsidP="009B5511">
            <w:pPr>
              <w:autoSpaceDE w:val="0"/>
              <w:autoSpaceDN w:val="0"/>
              <w:adjustRightInd w:val="0"/>
              <w:rPr>
                <w:rFonts w:ascii="Arial" w:hAnsi="Arial" w:cs="Arial"/>
                <w:sz w:val="20"/>
                <w:szCs w:val="20"/>
              </w:rPr>
            </w:pPr>
            <w:r w:rsidRPr="00322359">
              <w:rPr>
                <w:rFonts w:ascii="Arial" w:hAnsi="Arial" w:cs="Arial"/>
                <w:sz w:val="20"/>
                <w:szCs w:val="20"/>
              </w:rPr>
              <w:t>S</w:t>
            </w:r>
            <w:r w:rsidR="007E7452" w:rsidRPr="00322359">
              <w:rPr>
                <w:rFonts w:ascii="Arial" w:hAnsi="Arial" w:cs="Arial"/>
                <w:sz w:val="20"/>
                <w:szCs w:val="20"/>
              </w:rPr>
              <w:t>tudent product is saved in</w:t>
            </w:r>
            <w:r w:rsidRPr="00322359">
              <w:rPr>
                <w:rFonts w:ascii="Arial" w:hAnsi="Arial" w:cs="Arial"/>
                <w:sz w:val="20"/>
                <w:szCs w:val="20"/>
              </w:rPr>
              <w:t xml:space="preserve"> </w:t>
            </w:r>
            <w:r w:rsidR="007E7452" w:rsidRPr="00322359">
              <w:rPr>
                <w:rFonts w:ascii="Arial" w:hAnsi="Arial" w:cs="Arial"/>
                <w:sz w:val="20"/>
                <w:szCs w:val="20"/>
              </w:rPr>
              <w:t>app and can be exported to the</w:t>
            </w:r>
            <w:r w:rsidRPr="00322359">
              <w:rPr>
                <w:rFonts w:ascii="Arial" w:hAnsi="Arial" w:cs="Arial"/>
                <w:sz w:val="20"/>
                <w:szCs w:val="20"/>
              </w:rPr>
              <w:t xml:space="preserve"> </w:t>
            </w:r>
            <w:r w:rsidR="007E7452" w:rsidRPr="00322359">
              <w:rPr>
                <w:rFonts w:ascii="Arial" w:hAnsi="Arial" w:cs="Arial"/>
                <w:sz w:val="20"/>
                <w:szCs w:val="20"/>
              </w:rPr>
              <w:t>teacher or for an audience</w:t>
            </w:r>
            <w:r w:rsidRPr="00322359">
              <w:rPr>
                <w:rFonts w:ascii="Arial" w:hAnsi="Arial" w:cs="Arial"/>
                <w:sz w:val="20"/>
                <w:szCs w:val="20"/>
              </w:rPr>
              <w:t xml:space="preserve"> on a different device.</w:t>
            </w:r>
          </w:p>
        </w:tc>
        <w:tc>
          <w:tcPr>
            <w:tcW w:w="2635" w:type="dxa"/>
          </w:tcPr>
          <w:p w:rsidR="007E7452" w:rsidRPr="00322359" w:rsidRDefault="009B5511" w:rsidP="007E7452">
            <w:pPr>
              <w:autoSpaceDE w:val="0"/>
              <w:autoSpaceDN w:val="0"/>
              <w:adjustRightInd w:val="0"/>
              <w:rPr>
                <w:rFonts w:ascii="Arial" w:hAnsi="Arial" w:cs="Arial"/>
                <w:sz w:val="20"/>
                <w:szCs w:val="20"/>
              </w:rPr>
            </w:pPr>
            <w:r w:rsidRPr="00322359">
              <w:rPr>
                <w:rFonts w:ascii="Arial" w:hAnsi="Arial" w:cs="Arial"/>
                <w:sz w:val="20"/>
                <w:szCs w:val="20"/>
              </w:rPr>
              <w:t>S</w:t>
            </w:r>
            <w:r w:rsidR="007E7452" w:rsidRPr="00322359">
              <w:rPr>
                <w:rFonts w:ascii="Arial" w:hAnsi="Arial" w:cs="Arial"/>
                <w:sz w:val="20"/>
                <w:szCs w:val="20"/>
              </w:rPr>
              <w:t>tudent</w:t>
            </w:r>
            <w:r w:rsidRPr="00322359">
              <w:rPr>
                <w:rFonts w:ascii="Arial" w:hAnsi="Arial" w:cs="Arial"/>
                <w:sz w:val="20"/>
                <w:szCs w:val="20"/>
              </w:rPr>
              <w:t xml:space="preserve"> </w:t>
            </w:r>
            <w:r w:rsidR="007E7452" w:rsidRPr="00322359">
              <w:rPr>
                <w:rFonts w:ascii="Arial" w:hAnsi="Arial" w:cs="Arial"/>
                <w:sz w:val="20"/>
                <w:szCs w:val="20"/>
              </w:rPr>
              <w:t>product is available in app but</w:t>
            </w:r>
          </w:p>
          <w:p w:rsidR="007E7452" w:rsidRPr="00322359" w:rsidRDefault="007E7452" w:rsidP="009B5511">
            <w:pPr>
              <w:autoSpaceDE w:val="0"/>
              <w:autoSpaceDN w:val="0"/>
              <w:adjustRightInd w:val="0"/>
              <w:rPr>
                <w:rFonts w:ascii="Arial" w:hAnsi="Arial" w:cs="Arial"/>
                <w:sz w:val="20"/>
                <w:szCs w:val="20"/>
              </w:rPr>
            </w:pPr>
            <w:proofErr w:type="gramStart"/>
            <w:r w:rsidRPr="00322359">
              <w:rPr>
                <w:rFonts w:ascii="Arial" w:hAnsi="Arial" w:cs="Arial"/>
                <w:sz w:val="20"/>
                <w:szCs w:val="20"/>
              </w:rPr>
              <w:t>exporting</w:t>
            </w:r>
            <w:proofErr w:type="gramEnd"/>
            <w:r w:rsidRPr="00322359">
              <w:rPr>
                <w:rFonts w:ascii="Arial" w:hAnsi="Arial" w:cs="Arial"/>
                <w:sz w:val="20"/>
                <w:szCs w:val="20"/>
              </w:rPr>
              <w:t xml:space="preserve"> is limited and may</w:t>
            </w:r>
            <w:r w:rsidR="009B5511" w:rsidRPr="00322359">
              <w:rPr>
                <w:rFonts w:ascii="Arial" w:hAnsi="Arial" w:cs="Arial"/>
                <w:sz w:val="20"/>
                <w:szCs w:val="20"/>
              </w:rPr>
              <w:t xml:space="preserve"> </w:t>
            </w:r>
            <w:r w:rsidRPr="00322359">
              <w:rPr>
                <w:rFonts w:ascii="Arial" w:hAnsi="Arial" w:cs="Arial"/>
                <w:sz w:val="20"/>
                <w:szCs w:val="20"/>
              </w:rPr>
              <w:t>require a screenshot</w:t>
            </w:r>
            <w:r w:rsidR="009B5511" w:rsidRPr="00322359">
              <w:rPr>
                <w:rFonts w:ascii="Arial" w:hAnsi="Arial" w:cs="Arial"/>
                <w:sz w:val="20"/>
                <w:szCs w:val="20"/>
              </w:rPr>
              <w:t>.</w:t>
            </w:r>
          </w:p>
        </w:tc>
        <w:tc>
          <w:tcPr>
            <w:tcW w:w="2635" w:type="dxa"/>
          </w:tcPr>
          <w:p w:rsidR="007E7452" w:rsidRPr="00322359" w:rsidRDefault="009B5511" w:rsidP="009B5511">
            <w:pPr>
              <w:autoSpaceDE w:val="0"/>
              <w:autoSpaceDN w:val="0"/>
              <w:adjustRightInd w:val="0"/>
              <w:rPr>
                <w:rFonts w:ascii="Arial" w:hAnsi="Arial" w:cs="Arial"/>
                <w:sz w:val="20"/>
                <w:szCs w:val="20"/>
              </w:rPr>
            </w:pPr>
            <w:r w:rsidRPr="00322359">
              <w:rPr>
                <w:rFonts w:ascii="Arial" w:hAnsi="Arial" w:cs="Arial"/>
                <w:sz w:val="20"/>
                <w:szCs w:val="20"/>
              </w:rPr>
              <w:t>S</w:t>
            </w:r>
            <w:r w:rsidR="007E7452" w:rsidRPr="00322359">
              <w:rPr>
                <w:rFonts w:ascii="Arial" w:hAnsi="Arial" w:cs="Arial"/>
                <w:sz w:val="20"/>
                <w:szCs w:val="20"/>
              </w:rPr>
              <w:t>tudent product is not</w:t>
            </w:r>
            <w:r w:rsidRPr="00322359">
              <w:rPr>
                <w:rFonts w:ascii="Arial" w:hAnsi="Arial" w:cs="Arial"/>
                <w:sz w:val="20"/>
                <w:szCs w:val="20"/>
              </w:rPr>
              <w:t xml:space="preserve"> a</w:t>
            </w:r>
            <w:r w:rsidR="007E7452" w:rsidRPr="00322359">
              <w:rPr>
                <w:rFonts w:ascii="Arial" w:hAnsi="Arial" w:cs="Arial"/>
                <w:sz w:val="20"/>
                <w:szCs w:val="20"/>
              </w:rPr>
              <w:t>ccessible</w:t>
            </w:r>
            <w:r w:rsidRPr="00322359">
              <w:rPr>
                <w:rFonts w:ascii="Arial" w:hAnsi="Arial" w:cs="Arial"/>
                <w:sz w:val="20"/>
                <w:szCs w:val="20"/>
              </w:rPr>
              <w:t xml:space="preserve"> from anyone external to the device – the device must physically be in the teachers hand to see the final project.</w:t>
            </w:r>
          </w:p>
        </w:tc>
        <w:tc>
          <w:tcPr>
            <w:tcW w:w="2636" w:type="dxa"/>
          </w:tcPr>
          <w:p w:rsidR="007E7452" w:rsidRPr="00322359" w:rsidRDefault="007E7452" w:rsidP="009B5511">
            <w:pPr>
              <w:autoSpaceDE w:val="0"/>
              <w:autoSpaceDN w:val="0"/>
              <w:adjustRightInd w:val="0"/>
              <w:rPr>
                <w:rFonts w:ascii="Arial" w:hAnsi="Arial" w:cs="Arial"/>
                <w:sz w:val="20"/>
                <w:szCs w:val="20"/>
              </w:rPr>
            </w:pPr>
            <w:r w:rsidRPr="00322359">
              <w:rPr>
                <w:rFonts w:ascii="Arial" w:hAnsi="Arial" w:cs="Arial"/>
                <w:sz w:val="20"/>
                <w:szCs w:val="20"/>
              </w:rPr>
              <w:t>No student product is saved</w:t>
            </w:r>
            <w:r w:rsidR="009B5511" w:rsidRPr="00322359">
              <w:rPr>
                <w:rFonts w:ascii="Arial" w:hAnsi="Arial" w:cs="Arial"/>
                <w:sz w:val="20"/>
                <w:szCs w:val="20"/>
              </w:rPr>
              <w:t>, students do not have anything to show for their time spent in the app.</w:t>
            </w:r>
          </w:p>
        </w:tc>
      </w:tr>
      <w:tr w:rsidR="007E7452" w:rsidRPr="00322359" w:rsidTr="007E7452">
        <w:tc>
          <w:tcPr>
            <w:tcW w:w="2635" w:type="dxa"/>
          </w:tcPr>
          <w:p w:rsidR="007E7452" w:rsidRPr="00322359" w:rsidRDefault="007E7452">
            <w:pPr>
              <w:rPr>
                <w:rFonts w:ascii="Arial" w:hAnsi="Arial" w:cs="Arial"/>
                <w:sz w:val="20"/>
                <w:szCs w:val="20"/>
              </w:rPr>
            </w:pPr>
            <w:r w:rsidRPr="00322359">
              <w:rPr>
                <w:rFonts w:ascii="Arial" w:hAnsi="Arial" w:cs="Arial"/>
                <w:sz w:val="20"/>
                <w:szCs w:val="20"/>
              </w:rPr>
              <w:t>Feedback (game apps)</w:t>
            </w:r>
          </w:p>
        </w:tc>
        <w:tc>
          <w:tcPr>
            <w:tcW w:w="2635" w:type="dxa"/>
          </w:tcPr>
          <w:p w:rsidR="00CD1054" w:rsidRDefault="007E7452" w:rsidP="009B5511">
            <w:pPr>
              <w:rPr>
                <w:rFonts w:ascii="Arial" w:hAnsi="Arial" w:cs="Arial"/>
                <w:sz w:val="20"/>
                <w:szCs w:val="20"/>
              </w:rPr>
            </w:pPr>
            <w:r w:rsidRPr="00322359">
              <w:rPr>
                <w:rFonts w:ascii="Arial" w:hAnsi="Arial" w:cs="Arial"/>
                <w:sz w:val="20"/>
                <w:szCs w:val="20"/>
              </w:rPr>
              <w:t>Student is provided specific feedback within the app which allows them to extend their learning.</w:t>
            </w:r>
            <w:r w:rsidR="009B5511" w:rsidRPr="00322359">
              <w:rPr>
                <w:rFonts w:ascii="Arial" w:hAnsi="Arial" w:cs="Arial"/>
                <w:sz w:val="20"/>
                <w:szCs w:val="20"/>
              </w:rPr>
              <w:t xml:space="preserve"> </w:t>
            </w:r>
          </w:p>
          <w:p w:rsidR="00CD1054" w:rsidRDefault="00CD1054" w:rsidP="009B5511">
            <w:pPr>
              <w:rPr>
                <w:rFonts w:ascii="Arial" w:hAnsi="Arial" w:cs="Arial"/>
                <w:sz w:val="20"/>
                <w:szCs w:val="20"/>
              </w:rPr>
            </w:pPr>
          </w:p>
          <w:p w:rsidR="007E7452" w:rsidRPr="00322359" w:rsidRDefault="009B5511" w:rsidP="009B5511">
            <w:pPr>
              <w:rPr>
                <w:rFonts w:ascii="Arial" w:hAnsi="Arial" w:cs="Arial"/>
                <w:sz w:val="20"/>
                <w:szCs w:val="20"/>
              </w:rPr>
            </w:pPr>
            <w:r w:rsidRPr="00322359">
              <w:rPr>
                <w:rFonts w:ascii="Arial" w:hAnsi="Arial" w:cs="Arial"/>
                <w:sz w:val="20"/>
                <w:szCs w:val="20"/>
              </w:rPr>
              <w:t>Performance data may be shared with teacher</w:t>
            </w:r>
            <w:r w:rsidR="00BD1836" w:rsidRPr="00322359">
              <w:rPr>
                <w:rFonts w:ascii="Arial" w:hAnsi="Arial" w:cs="Arial"/>
                <w:sz w:val="20"/>
                <w:szCs w:val="20"/>
              </w:rPr>
              <w:t xml:space="preserve"> or others</w:t>
            </w:r>
            <w:r w:rsidRPr="00322359">
              <w:rPr>
                <w:rFonts w:ascii="Arial" w:hAnsi="Arial" w:cs="Arial"/>
                <w:sz w:val="20"/>
                <w:szCs w:val="20"/>
              </w:rPr>
              <w:t xml:space="preserve"> by exporting it.</w:t>
            </w:r>
          </w:p>
        </w:tc>
        <w:tc>
          <w:tcPr>
            <w:tcW w:w="2635" w:type="dxa"/>
          </w:tcPr>
          <w:p w:rsidR="00CD1054" w:rsidRDefault="007E7452">
            <w:pPr>
              <w:rPr>
                <w:rFonts w:ascii="Arial" w:hAnsi="Arial" w:cs="Arial"/>
                <w:sz w:val="20"/>
                <w:szCs w:val="20"/>
              </w:rPr>
            </w:pPr>
            <w:r w:rsidRPr="00322359">
              <w:rPr>
                <w:rFonts w:ascii="Arial" w:hAnsi="Arial" w:cs="Arial"/>
                <w:sz w:val="20"/>
                <w:szCs w:val="20"/>
              </w:rPr>
              <w:t>Student is provided feedback within the app that may help to extend their learning.</w:t>
            </w:r>
            <w:r w:rsidR="009B5511" w:rsidRPr="00322359">
              <w:rPr>
                <w:rFonts w:ascii="Arial" w:hAnsi="Arial" w:cs="Arial"/>
                <w:sz w:val="20"/>
                <w:szCs w:val="20"/>
              </w:rPr>
              <w:t xml:space="preserve"> </w:t>
            </w:r>
          </w:p>
          <w:p w:rsidR="00CD1054" w:rsidRDefault="00CD1054">
            <w:pPr>
              <w:rPr>
                <w:rFonts w:ascii="Arial" w:hAnsi="Arial" w:cs="Arial"/>
                <w:sz w:val="20"/>
                <w:szCs w:val="20"/>
              </w:rPr>
            </w:pPr>
          </w:p>
          <w:p w:rsidR="007E7452" w:rsidRPr="00322359" w:rsidRDefault="009B5511">
            <w:pPr>
              <w:rPr>
                <w:rFonts w:ascii="Arial" w:hAnsi="Arial" w:cs="Arial"/>
                <w:sz w:val="20"/>
                <w:szCs w:val="20"/>
              </w:rPr>
            </w:pPr>
            <w:r w:rsidRPr="00CD1054">
              <w:rPr>
                <w:rFonts w:ascii="Arial" w:hAnsi="Arial" w:cs="Arial"/>
                <w:sz w:val="20"/>
                <w:szCs w:val="20"/>
                <w:highlight w:val="yellow"/>
              </w:rPr>
              <w:t>Performance data may be shared with teacher</w:t>
            </w:r>
            <w:r w:rsidR="00BD1836" w:rsidRPr="00CD1054">
              <w:rPr>
                <w:rFonts w:ascii="Arial" w:hAnsi="Arial" w:cs="Arial"/>
                <w:sz w:val="20"/>
                <w:szCs w:val="20"/>
                <w:highlight w:val="yellow"/>
              </w:rPr>
              <w:t xml:space="preserve"> or others</w:t>
            </w:r>
            <w:r w:rsidRPr="00CD1054">
              <w:rPr>
                <w:rFonts w:ascii="Arial" w:hAnsi="Arial" w:cs="Arial"/>
                <w:sz w:val="20"/>
                <w:szCs w:val="20"/>
                <w:highlight w:val="yellow"/>
              </w:rPr>
              <w:t xml:space="preserve"> using a screenshot.</w:t>
            </w:r>
          </w:p>
        </w:tc>
        <w:tc>
          <w:tcPr>
            <w:tcW w:w="2635" w:type="dxa"/>
          </w:tcPr>
          <w:p w:rsidR="007E7452" w:rsidRPr="00CD1054" w:rsidRDefault="007E7452" w:rsidP="007E7452">
            <w:pPr>
              <w:autoSpaceDE w:val="0"/>
              <w:autoSpaceDN w:val="0"/>
              <w:adjustRightInd w:val="0"/>
              <w:rPr>
                <w:rFonts w:ascii="Arial" w:hAnsi="Arial" w:cs="Arial"/>
                <w:sz w:val="20"/>
                <w:szCs w:val="20"/>
                <w:highlight w:val="yellow"/>
              </w:rPr>
            </w:pPr>
            <w:r w:rsidRPr="00CD1054">
              <w:rPr>
                <w:rFonts w:ascii="Arial" w:hAnsi="Arial" w:cs="Arial"/>
                <w:sz w:val="20"/>
                <w:szCs w:val="20"/>
                <w:highlight w:val="yellow"/>
              </w:rPr>
              <w:t>Student is provided limited</w:t>
            </w:r>
          </w:p>
          <w:p w:rsidR="00CD1054" w:rsidRDefault="007E7452" w:rsidP="007E7452">
            <w:pPr>
              <w:rPr>
                <w:rFonts w:ascii="Arial" w:hAnsi="Arial" w:cs="Arial"/>
                <w:sz w:val="20"/>
                <w:szCs w:val="20"/>
              </w:rPr>
            </w:pPr>
            <w:r w:rsidRPr="00CD1054">
              <w:rPr>
                <w:rFonts w:ascii="Arial" w:hAnsi="Arial" w:cs="Arial"/>
                <w:sz w:val="20"/>
                <w:szCs w:val="20"/>
                <w:highlight w:val="yellow"/>
              </w:rPr>
              <w:t>Feedback within the app which does not allow them to extend their learning.</w:t>
            </w:r>
            <w:r w:rsidR="009B5511" w:rsidRPr="00322359">
              <w:rPr>
                <w:rFonts w:ascii="Arial" w:hAnsi="Arial" w:cs="Arial"/>
                <w:sz w:val="20"/>
                <w:szCs w:val="20"/>
              </w:rPr>
              <w:t xml:space="preserve"> </w:t>
            </w:r>
          </w:p>
          <w:p w:rsidR="00CD1054" w:rsidRDefault="00CD1054" w:rsidP="007E7452">
            <w:pPr>
              <w:rPr>
                <w:rFonts w:ascii="Arial" w:hAnsi="Arial" w:cs="Arial"/>
                <w:sz w:val="20"/>
                <w:szCs w:val="20"/>
              </w:rPr>
            </w:pPr>
          </w:p>
          <w:p w:rsidR="007E7452" w:rsidRPr="00322359" w:rsidRDefault="009B5511" w:rsidP="007E7452">
            <w:pPr>
              <w:rPr>
                <w:rFonts w:ascii="Arial" w:hAnsi="Arial" w:cs="Arial"/>
                <w:sz w:val="20"/>
                <w:szCs w:val="20"/>
              </w:rPr>
            </w:pPr>
            <w:r w:rsidRPr="00322359">
              <w:rPr>
                <w:rFonts w:ascii="Arial" w:hAnsi="Arial" w:cs="Arial"/>
                <w:sz w:val="20"/>
                <w:szCs w:val="20"/>
              </w:rPr>
              <w:t>Performance data may be shared with teacher</w:t>
            </w:r>
            <w:r w:rsidR="00BD1836" w:rsidRPr="00322359">
              <w:rPr>
                <w:rFonts w:ascii="Arial" w:hAnsi="Arial" w:cs="Arial"/>
                <w:sz w:val="20"/>
                <w:szCs w:val="20"/>
              </w:rPr>
              <w:t xml:space="preserve"> or others</w:t>
            </w:r>
            <w:r w:rsidRPr="00322359">
              <w:rPr>
                <w:rFonts w:ascii="Arial" w:hAnsi="Arial" w:cs="Arial"/>
                <w:sz w:val="20"/>
                <w:szCs w:val="20"/>
              </w:rPr>
              <w:t xml:space="preserve"> using a screenshot.</w:t>
            </w:r>
          </w:p>
        </w:tc>
        <w:tc>
          <w:tcPr>
            <w:tcW w:w="2636" w:type="dxa"/>
          </w:tcPr>
          <w:p w:rsidR="007E7452" w:rsidRPr="00322359" w:rsidRDefault="007E7452" w:rsidP="007E7452">
            <w:pPr>
              <w:autoSpaceDE w:val="0"/>
              <w:autoSpaceDN w:val="0"/>
              <w:adjustRightInd w:val="0"/>
              <w:rPr>
                <w:rFonts w:ascii="Arial" w:hAnsi="Arial" w:cs="Arial"/>
                <w:sz w:val="20"/>
                <w:szCs w:val="20"/>
              </w:rPr>
            </w:pPr>
            <w:r w:rsidRPr="00322359">
              <w:rPr>
                <w:rFonts w:ascii="Arial" w:hAnsi="Arial" w:cs="Arial"/>
                <w:sz w:val="20"/>
                <w:szCs w:val="20"/>
              </w:rPr>
              <w:t>Student is not provided</w:t>
            </w:r>
          </w:p>
          <w:p w:rsidR="007E7452" w:rsidRPr="00322359" w:rsidRDefault="007E7452" w:rsidP="007E7452">
            <w:pPr>
              <w:rPr>
                <w:rFonts w:ascii="Arial" w:hAnsi="Arial" w:cs="Arial"/>
                <w:sz w:val="20"/>
                <w:szCs w:val="20"/>
              </w:rPr>
            </w:pPr>
            <w:r w:rsidRPr="00322359">
              <w:rPr>
                <w:rFonts w:ascii="Arial" w:hAnsi="Arial" w:cs="Arial"/>
                <w:sz w:val="20"/>
                <w:szCs w:val="20"/>
              </w:rPr>
              <w:t>Feedback, if feedback is needed, would come from a teacher</w:t>
            </w:r>
            <w:r w:rsidR="00BD1836" w:rsidRPr="00322359">
              <w:rPr>
                <w:rFonts w:ascii="Arial" w:hAnsi="Arial" w:cs="Arial"/>
                <w:sz w:val="20"/>
                <w:szCs w:val="20"/>
              </w:rPr>
              <w:t xml:space="preserve"> or others</w:t>
            </w:r>
            <w:r w:rsidRPr="00322359">
              <w:rPr>
                <w:rFonts w:ascii="Arial" w:hAnsi="Arial" w:cs="Arial"/>
                <w:sz w:val="20"/>
                <w:szCs w:val="20"/>
              </w:rPr>
              <w:t xml:space="preserve"> watching them play the game and guiding them after.</w:t>
            </w:r>
          </w:p>
        </w:tc>
      </w:tr>
    </w:tbl>
    <w:p w:rsidR="00765AE4" w:rsidRPr="00322359" w:rsidRDefault="00765AE4">
      <w:pPr>
        <w:rPr>
          <w:rFonts w:ascii="Arial" w:hAnsi="Arial" w:cs="Arial"/>
          <w:sz w:val="20"/>
          <w:szCs w:val="20"/>
        </w:rPr>
      </w:pPr>
    </w:p>
    <w:p w:rsidR="007E7452" w:rsidRPr="00322359" w:rsidRDefault="0016029B">
      <w:pPr>
        <w:rPr>
          <w:rFonts w:ascii="Arial" w:hAnsi="Arial" w:cs="Arial"/>
          <w:sz w:val="20"/>
          <w:szCs w:val="20"/>
          <w:u w:val="single"/>
        </w:rPr>
      </w:pPr>
      <w:r w:rsidRPr="00322359">
        <w:rPr>
          <w:rFonts w:ascii="Arial" w:hAnsi="Arial" w:cs="Arial"/>
          <w:sz w:val="20"/>
          <w:szCs w:val="20"/>
        </w:rPr>
        <w:t xml:space="preserve">Additional Comments about the App: </w:t>
      </w:r>
      <w:r w:rsidR="00DB2858">
        <w:rPr>
          <w:rFonts w:ascii="Arial" w:hAnsi="Arial" w:cs="Arial"/>
          <w:sz w:val="20"/>
          <w:szCs w:val="20"/>
        </w:rPr>
        <w:t xml:space="preserve"> </w:t>
      </w:r>
      <w:r w:rsidRPr="00322359">
        <w:rPr>
          <w:rFonts w:ascii="Arial" w:hAnsi="Arial" w:cs="Arial"/>
          <w:sz w:val="20"/>
          <w:szCs w:val="20"/>
          <w:u w:val="single"/>
        </w:rPr>
        <w:tab/>
      </w:r>
      <w:r w:rsidR="00DB2858">
        <w:rPr>
          <w:rFonts w:ascii="Arial" w:hAnsi="Arial" w:cs="Arial"/>
          <w:sz w:val="20"/>
          <w:szCs w:val="20"/>
          <w:u w:val="single"/>
        </w:rPr>
        <w:t>See description below</w:t>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p>
    <w:p w:rsidR="00765AE4" w:rsidRPr="00322359" w:rsidRDefault="00765AE4">
      <w:pPr>
        <w:rPr>
          <w:rFonts w:ascii="Arial" w:hAnsi="Arial" w:cs="Arial"/>
          <w:sz w:val="20"/>
          <w:szCs w:val="20"/>
        </w:rPr>
      </w:pPr>
    </w:p>
    <w:p w:rsidR="009B5511" w:rsidRPr="00A2795E" w:rsidRDefault="00A67307">
      <w:pPr>
        <w:rPr>
          <w:rFonts w:ascii="Arial" w:hAnsi="Arial" w:cs="Arial"/>
          <w:sz w:val="16"/>
          <w:szCs w:val="16"/>
        </w:rPr>
      </w:pPr>
      <w:r w:rsidRPr="00A2795E">
        <w:rPr>
          <w:rFonts w:ascii="Arial" w:hAnsi="Arial" w:cs="Arial"/>
          <w:sz w:val="16"/>
          <w:szCs w:val="16"/>
        </w:rPr>
        <w:t xml:space="preserve">Adapted from the Vincent App Rubric for evaluating educational apps found at: </w:t>
      </w:r>
      <w:hyperlink r:id="rId6" w:history="1">
        <w:r w:rsidR="00765AE4" w:rsidRPr="00A2795E">
          <w:rPr>
            <w:rStyle w:val="Hyperlink"/>
            <w:rFonts w:ascii="Arial" w:hAnsi="Arial" w:cs="Arial"/>
            <w:color w:val="auto"/>
            <w:sz w:val="16"/>
            <w:szCs w:val="16"/>
          </w:rPr>
          <w:t>http://static.squarespace.com/static/50eca855e4b0939ae8bb12d9/50ecb58ee4b0b16f176a9e7d/50ecb593e4b0b16f176aa974/1330908312793/Vincent-App-Rubric.pdf</w:t>
        </w:r>
      </w:hyperlink>
    </w:p>
    <w:p w:rsidR="00DB2858" w:rsidRPr="00A2795E" w:rsidRDefault="00DB2858">
      <w:pPr>
        <w:rPr>
          <w:rFonts w:ascii="Arial" w:hAnsi="Arial" w:cs="Arial"/>
          <w:b/>
          <w:sz w:val="20"/>
          <w:szCs w:val="20"/>
        </w:rPr>
      </w:pPr>
      <w:r>
        <w:rPr>
          <w:noProof/>
          <w:lang w:eastAsia="en-CA"/>
        </w:rPr>
        <w:lastRenderedPageBreak/>
        <w:drawing>
          <wp:inline distT="0" distB="0" distL="0" distR="0">
            <wp:extent cx="1714500" cy="1752600"/>
            <wp:effectExtent l="19050" t="0" r="0" b="0"/>
            <wp:docPr id="1" name="docs-internal-guid-ad53fb4e-ad74-6e80-df78-7431920c7512" descr="https://lh4.googleusercontent.com/LZtpkMIhKh-MBkTFHIiiU6GKhMyy4ld-m9BGy5nXGqcExrwG5sAjl2sBCvJaMtGr1OQ7Gj_FzeU7wlSCS3RH5VLa8TCWQ8ZwPGIlr-CT7vookpLcPvkmzLGjQ5yn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ad53fb4e-ad74-6e80-df78-7431920c7512" descr="https://lh4.googleusercontent.com/LZtpkMIhKh-MBkTFHIiiU6GKhMyy4ld-m9BGy5nXGqcExrwG5sAjl2sBCvJaMtGr1OQ7Gj_FzeU7wlSCS3RH5VLa8TCWQ8ZwPGIlr-CT7vookpLcPvkmzLGjQ5ynow"/>
                    <pic:cNvPicPr>
                      <a:picLocks noChangeAspect="1" noChangeArrowheads="1"/>
                    </pic:cNvPicPr>
                  </pic:nvPicPr>
                  <pic:blipFill>
                    <a:blip r:embed="rId8" cstate="print"/>
                    <a:srcRect/>
                    <a:stretch>
                      <a:fillRect/>
                    </a:stretch>
                  </pic:blipFill>
                  <pic:spPr bwMode="auto">
                    <a:xfrm>
                      <a:off x="0" y="0"/>
                      <a:ext cx="1714500" cy="1752600"/>
                    </a:xfrm>
                    <a:prstGeom prst="rect">
                      <a:avLst/>
                    </a:prstGeom>
                    <a:noFill/>
                    <a:ln w="9525">
                      <a:noFill/>
                      <a:miter lim="800000"/>
                      <a:headEnd/>
                      <a:tailEnd/>
                    </a:ln>
                  </pic:spPr>
                </pic:pic>
              </a:graphicData>
            </a:graphic>
          </wp:inline>
        </w:drawing>
      </w:r>
      <w:r>
        <w:rPr>
          <w:rFonts w:ascii="Arial" w:hAnsi="Arial" w:cs="Arial"/>
          <w:sz w:val="20"/>
          <w:szCs w:val="20"/>
        </w:rPr>
        <w:t xml:space="preserve"> </w:t>
      </w:r>
      <w:proofErr w:type="gramStart"/>
      <w:r w:rsidRPr="00A2795E">
        <w:rPr>
          <w:rFonts w:ascii="Arial" w:hAnsi="Arial" w:cs="Arial"/>
          <w:b/>
          <w:sz w:val="20"/>
          <w:szCs w:val="20"/>
        </w:rPr>
        <w:t>iTunes</w:t>
      </w:r>
      <w:proofErr w:type="gramEnd"/>
      <w:r w:rsidR="00A2795E">
        <w:rPr>
          <w:rFonts w:ascii="Arial" w:hAnsi="Arial" w:cs="Arial"/>
          <w:b/>
          <w:sz w:val="20"/>
          <w:szCs w:val="20"/>
        </w:rPr>
        <w:tab/>
      </w:r>
      <w:r w:rsidR="00A2795E">
        <w:rPr>
          <w:rFonts w:ascii="Arial" w:hAnsi="Arial" w:cs="Arial"/>
          <w:b/>
          <w:sz w:val="20"/>
          <w:szCs w:val="20"/>
        </w:rPr>
        <w:tab/>
      </w:r>
      <w:r w:rsidR="00A2795E">
        <w:rPr>
          <w:rFonts w:ascii="Arial" w:hAnsi="Arial" w:cs="Arial"/>
          <w:b/>
          <w:sz w:val="20"/>
          <w:szCs w:val="20"/>
        </w:rPr>
        <w:tab/>
      </w:r>
      <w:r w:rsidR="00A2795E">
        <w:rPr>
          <w:rFonts w:ascii="Arial" w:hAnsi="Arial" w:cs="Arial"/>
          <w:b/>
          <w:sz w:val="20"/>
          <w:szCs w:val="20"/>
        </w:rPr>
        <w:tab/>
      </w:r>
      <w:r w:rsidR="00A2795E">
        <w:rPr>
          <w:noProof/>
          <w:lang w:eastAsia="en-CA"/>
        </w:rPr>
        <w:drawing>
          <wp:inline distT="0" distB="0" distL="0" distR="0">
            <wp:extent cx="1704975" cy="1704975"/>
            <wp:effectExtent l="19050" t="0" r="9525" b="0"/>
            <wp:docPr id="2" name="docs-internal-guid-ad53fb4e-ad74-a282-8fc2-ae912f177686" descr="Cover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ad53fb4e-ad74-a282-8fc2-ae912f177686" descr="Cover art"/>
                    <pic:cNvPicPr>
                      <a:picLocks noChangeAspect="1" noChangeArrowheads="1"/>
                    </pic:cNvPicPr>
                  </pic:nvPicPr>
                  <pic:blipFill>
                    <a:blip r:embed="rId10" cstate="print"/>
                    <a:srcRect/>
                    <a:stretch>
                      <a:fillRect/>
                    </a:stretch>
                  </pic:blipFill>
                  <pic:spPr bwMode="auto">
                    <a:xfrm>
                      <a:off x="0" y="0"/>
                      <a:ext cx="1704975" cy="1704975"/>
                    </a:xfrm>
                    <a:prstGeom prst="rect">
                      <a:avLst/>
                    </a:prstGeom>
                    <a:noFill/>
                    <a:ln w="9525">
                      <a:noFill/>
                      <a:miter lim="800000"/>
                      <a:headEnd/>
                      <a:tailEnd/>
                    </a:ln>
                  </pic:spPr>
                </pic:pic>
              </a:graphicData>
            </a:graphic>
          </wp:inline>
        </w:drawing>
      </w:r>
      <w:r w:rsidR="00A2795E">
        <w:rPr>
          <w:rFonts w:ascii="Arial" w:hAnsi="Arial" w:cs="Arial"/>
          <w:b/>
          <w:sz w:val="20"/>
          <w:szCs w:val="20"/>
        </w:rPr>
        <w:t>Android</w:t>
      </w:r>
    </w:p>
    <w:p w:rsidR="00A2795E" w:rsidRDefault="00DB2858" w:rsidP="00A2795E">
      <w:pPr>
        <w:rPr>
          <w:rFonts w:ascii="Arial" w:hAnsi="Arial" w:cs="Arial"/>
          <w:sz w:val="20"/>
          <w:szCs w:val="20"/>
        </w:rPr>
      </w:pPr>
      <w:r>
        <w:rPr>
          <w:rFonts w:ascii="Arial" w:hAnsi="Arial" w:cs="Arial"/>
          <w:sz w:val="20"/>
          <w:szCs w:val="20"/>
        </w:rPr>
        <w:t>App Store rating: 4 / 5 stars</w:t>
      </w:r>
      <w:r w:rsidR="00A2795E" w:rsidRPr="00A2795E">
        <w:rPr>
          <w:rFonts w:ascii="Arial" w:hAnsi="Arial" w:cs="Arial"/>
          <w:sz w:val="20"/>
          <w:szCs w:val="20"/>
        </w:rPr>
        <w:t xml:space="preserve"> </w:t>
      </w:r>
      <w:r w:rsidR="00A2795E">
        <w:rPr>
          <w:rFonts w:ascii="Arial" w:hAnsi="Arial" w:cs="Arial"/>
          <w:sz w:val="20"/>
          <w:szCs w:val="20"/>
        </w:rPr>
        <w:tab/>
      </w:r>
      <w:r w:rsidR="00A2795E">
        <w:rPr>
          <w:rFonts w:ascii="Arial" w:hAnsi="Arial" w:cs="Arial"/>
          <w:sz w:val="20"/>
          <w:szCs w:val="20"/>
        </w:rPr>
        <w:tab/>
      </w:r>
      <w:r w:rsidR="00A2795E">
        <w:rPr>
          <w:rFonts w:ascii="Arial" w:hAnsi="Arial" w:cs="Arial"/>
          <w:sz w:val="20"/>
          <w:szCs w:val="20"/>
        </w:rPr>
        <w:tab/>
      </w:r>
      <w:r w:rsidR="00A2795E">
        <w:rPr>
          <w:rFonts w:ascii="Arial" w:hAnsi="Arial" w:cs="Arial"/>
          <w:sz w:val="20"/>
          <w:szCs w:val="20"/>
        </w:rPr>
        <w:tab/>
      </w:r>
      <w:r w:rsidR="00A2795E">
        <w:rPr>
          <w:rFonts w:ascii="Arial" w:hAnsi="Arial" w:cs="Arial"/>
          <w:sz w:val="20"/>
          <w:szCs w:val="20"/>
        </w:rPr>
        <w:tab/>
        <w:t>Google Play store rating: 4 / 5 stars</w:t>
      </w:r>
    </w:p>
    <w:p w:rsidR="00DB2858" w:rsidRDefault="00DB2858">
      <w:pPr>
        <w:rPr>
          <w:rFonts w:ascii="Arial" w:hAnsi="Arial" w:cs="Arial"/>
          <w:sz w:val="20"/>
          <w:szCs w:val="20"/>
        </w:rPr>
      </w:pPr>
    </w:p>
    <w:p w:rsidR="005F41A3" w:rsidRDefault="005F41A3" w:rsidP="00DB2858">
      <w:pPr>
        <w:pStyle w:val="NormalWeb"/>
        <w:spacing w:before="0" w:beforeAutospacing="0" w:after="200" w:afterAutospacing="0"/>
        <w:rPr>
          <w:rFonts w:ascii="Calibri" w:hAnsi="Calibri"/>
          <w:color w:val="000000"/>
        </w:rPr>
      </w:pPr>
      <w:r>
        <w:rPr>
          <w:rFonts w:ascii="Calibri" w:hAnsi="Calibri"/>
          <w:color w:val="000000"/>
        </w:rPr>
        <w:t>Cost: Free</w:t>
      </w:r>
    </w:p>
    <w:p w:rsidR="00DB2858" w:rsidRDefault="00DB2858" w:rsidP="00DB2858">
      <w:pPr>
        <w:pStyle w:val="NormalWeb"/>
        <w:spacing w:before="0" w:beforeAutospacing="0" w:after="200" w:afterAutospacing="0"/>
      </w:pPr>
      <w:r>
        <w:rPr>
          <w:rFonts w:ascii="Calibri" w:hAnsi="Calibri"/>
          <w:color w:val="000000"/>
        </w:rPr>
        <w:t xml:space="preserve">HOTS (Blooms) – </w:t>
      </w:r>
      <w:r>
        <w:rPr>
          <w:rFonts w:ascii="Calibri" w:hAnsi="Calibri"/>
          <w:i/>
          <w:iCs/>
          <w:color w:val="000000"/>
        </w:rPr>
        <w:t>Understanding and Applying</w:t>
      </w:r>
      <w:r>
        <w:rPr>
          <w:rFonts w:ascii="Calibri" w:hAnsi="Calibri"/>
          <w:color w:val="000000"/>
        </w:rPr>
        <w:t xml:space="preserve"> – This app helps children learn the basics of language arts (critical thinking skills), social studies (graphing) and math (money and graphing) by using fun games. One app can allow three different children to play under their own name. Once one student has completed the game, they could delete their account to make room for others. This app has the students map out the best route to get from point </w:t>
      </w:r>
      <w:proofErr w:type="gramStart"/>
      <w:r>
        <w:rPr>
          <w:rFonts w:ascii="Calibri" w:hAnsi="Calibri"/>
          <w:color w:val="000000"/>
        </w:rPr>
        <w:t>a to</w:t>
      </w:r>
      <w:proofErr w:type="gramEnd"/>
      <w:r>
        <w:rPr>
          <w:rFonts w:ascii="Calibri" w:hAnsi="Calibri"/>
          <w:color w:val="000000"/>
        </w:rPr>
        <w:t xml:space="preserve"> b without hitting and obstacles. There is a second graphing / location game where students are asked to find an item using up, down, left and right. There are math games that deal with giving change and spending a specific amount of money (which there are many different possibilities for so as a math teacher, I love this). Finally there are critical thinking games where students are given a list of criteria and they have to use that to either match people to their lunches or find a mystery person.</w:t>
      </w:r>
    </w:p>
    <w:p w:rsidR="005F41A3" w:rsidRDefault="005F41A3" w:rsidP="00DB2858">
      <w:pPr>
        <w:pStyle w:val="NormalWeb"/>
        <w:spacing w:before="0" w:beforeAutospacing="0" w:after="200" w:afterAutospacing="0"/>
        <w:rPr>
          <w:rFonts w:ascii="Calibri" w:hAnsi="Calibri"/>
          <w:color w:val="000000"/>
        </w:rPr>
      </w:pPr>
    </w:p>
    <w:p w:rsidR="00DB2858" w:rsidRDefault="00DB2858" w:rsidP="00DB2858">
      <w:pPr>
        <w:pStyle w:val="NormalWeb"/>
        <w:spacing w:before="0" w:beforeAutospacing="0" w:after="200" w:afterAutospacing="0"/>
      </w:pPr>
      <w:r>
        <w:rPr>
          <w:rFonts w:ascii="Calibri" w:hAnsi="Calibri"/>
          <w:color w:val="000000"/>
        </w:rPr>
        <w:t>Customer Reviews:</w:t>
      </w:r>
    </w:p>
    <w:p w:rsidR="00DB2858" w:rsidRDefault="008158F5" w:rsidP="00DB2858">
      <w:pPr>
        <w:pStyle w:val="NormalWeb"/>
        <w:spacing w:before="0" w:beforeAutospacing="0" w:after="200" w:afterAutospacing="0"/>
      </w:pPr>
      <w:hyperlink r:id="rId11" w:history="1">
        <w:r w:rsidR="00DB2858">
          <w:rPr>
            <w:rStyle w:val="Hyperlink"/>
            <w:rFonts w:ascii="Calibri" w:hAnsi="Calibri"/>
            <w:color w:val="1155CC"/>
          </w:rPr>
          <w:t>https://www.commonsensemedia.org/app-reviews/fizzys-lunch-lab-fresh-pick</w:t>
        </w:r>
      </w:hyperlink>
    </w:p>
    <w:p w:rsidR="00DB2858" w:rsidRPr="00322359" w:rsidRDefault="008158F5" w:rsidP="00A2795E">
      <w:pPr>
        <w:pStyle w:val="NormalWeb"/>
        <w:spacing w:before="0" w:beforeAutospacing="0" w:after="200" w:afterAutospacing="0"/>
        <w:rPr>
          <w:rFonts w:ascii="Arial" w:hAnsi="Arial" w:cs="Arial"/>
          <w:sz w:val="20"/>
          <w:szCs w:val="20"/>
        </w:rPr>
      </w:pPr>
      <w:hyperlink r:id="rId12" w:history="1">
        <w:r w:rsidR="00DB2858">
          <w:rPr>
            <w:rStyle w:val="Hyperlink"/>
            <w:rFonts w:ascii="Calibri" w:hAnsi="Calibri"/>
            <w:color w:val="1155CC"/>
          </w:rPr>
          <w:t>http://www.amazon.com/Fizzys-Lunch-Lab-Fresh-Pick/dp/B00AKIHV5O</w:t>
        </w:r>
      </w:hyperlink>
    </w:p>
    <w:p w:rsidR="00765AE4" w:rsidRPr="00322359" w:rsidRDefault="00765AE4">
      <w:pPr>
        <w:rPr>
          <w:rFonts w:ascii="ROYALBASE" w:hAnsi="ROYALBASE" w:cs="Arial"/>
          <w:sz w:val="20"/>
          <w:szCs w:val="20"/>
        </w:rPr>
      </w:pPr>
    </w:p>
    <w:sectPr w:rsidR="00765AE4" w:rsidRPr="00322359" w:rsidSect="00A67307">
      <w:headerReference w:type="default" r:id="rId13"/>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EFF" w:rsidRDefault="00887EFF" w:rsidP="009B5511">
      <w:pPr>
        <w:spacing w:after="0" w:line="240" w:lineRule="auto"/>
      </w:pPr>
      <w:r>
        <w:separator/>
      </w:r>
    </w:p>
  </w:endnote>
  <w:endnote w:type="continuationSeparator" w:id="0">
    <w:p w:rsidR="00887EFF" w:rsidRDefault="00887EFF" w:rsidP="009B5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YALBASE">
    <w:panose1 w:val="00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EFF" w:rsidRDefault="00887EFF" w:rsidP="009B5511">
      <w:pPr>
        <w:spacing w:after="0" w:line="240" w:lineRule="auto"/>
      </w:pPr>
      <w:r>
        <w:separator/>
      </w:r>
    </w:p>
  </w:footnote>
  <w:footnote w:type="continuationSeparator" w:id="0">
    <w:p w:rsidR="00887EFF" w:rsidRDefault="00887EFF" w:rsidP="009B55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511" w:rsidRPr="00D401FB" w:rsidRDefault="00D401FB">
    <w:pPr>
      <w:pStyle w:val="Header"/>
      <w:rPr>
        <w:u w:val="single"/>
      </w:rPr>
    </w:pPr>
    <w:r>
      <w:t>Name of App</w:t>
    </w:r>
    <w:r w:rsidR="0016029B">
      <w:t xml:space="preserve"> (and short description)</w:t>
    </w:r>
    <w:r>
      <w:t xml:space="preserve">: </w:t>
    </w:r>
    <w:proofErr w:type="spellStart"/>
    <w:r w:rsidR="00DB2858">
      <w:rPr>
        <w:rFonts w:ascii="Calibri" w:hAnsi="Calibri"/>
        <w:b/>
        <w:bCs/>
        <w:color w:val="000000"/>
      </w:rPr>
      <w:t>Fizzy’s</w:t>
    </w:r>
    <w:proofErr w:type="spellEnd"/>
    <w:r w:rsidR="00DB2858">
      <w:rPr>
        <w:rFonts w:ascii="Calibri" w:hAnsi="Calibri"/>
        <w:b/>
        <w:bCs/>
        <w:color w:val="000000"/>
      </w:rPr>
      <w:t xml:space="preserve"> Lunch Lab Fresh Pick – Math based games that use critical thinking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5AE4"/>
    <w:rsid w:val="000808D0"/>
    <w:rsid w:val="0016029B"/>
    <w:rsid w:val="00212098"/>
    <w:rsid w:val="002C1CA8"/>
    <w:rsid w:val="00305730"/>
    <w:rsid w:val="00322359"/>
    <w:rsid w:val="0043008B"/>
    <w:rsid w:val="005D25D6"/>
    <w:rsid w:val="005F41A3"/>
    <w:rsid w:val="007556FC"/>
    <w:rsid w:val="00765AE4"/>
    <w:rsid w:val="007E7452"/>
    <w:rsid w:val="008158F5"/>
    <w:rsid w:val="00887EFF"/>
    <w:rsid w:val="008C1955"/>
    <w:rsid w:val="009B5511"/>
    <w:rsid w:val="009F3CA9"/>
    <w:rsid w:val="00A2795E"/>
    <w:rsid w:val="00A67307"/>
    <w:rsid w:val="00AD5C2D"/>
    <w:rsid w:val="00B1651F"/>
    <w:rsid w:val="00BD1836"/>
    <w:rsid w:val="00CD1054"/>
    <w:rsid w:val="00D401FB"/>
    <w:rsid w:val="00DB2858"/>
    <w:rsid w:val="00F5695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5AE4"/>
    <w:rPr>
      <w:color w:val="0000FF" w:themeColor="hyperlink"/>
      <w:u w:val="single"/>
    </w:rPr>
  </w:style>
  <w:style w:type="paragraph" w:styleId="Header">
    <w:name w:val="header"/>
    <w:basedOn w:val="Normal"/>
    <w:link w:val="HeaderChar"/>
    <w:uiPriority w:val="99"/>
    <w:unhideWhenUsed/>
    <w:rsid w:val="009B5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511"/>
  </w:style>
  <w:style w:type="paragraph" w:styleId="Footer">
    <w:name w:val="footer"/>
    <w:basedOn w:val="Normal"/>
    <w:link w:val="FooterChar"/>
    <w:uiPriority w:val="99"/>
    <w:semiHidden/>
    <w:unhideWhenUsed/>
    <w:rsid w:val="009B55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5511"/>
  </w:style>
  <w:style w:type="paragraph" w:styleId="BalloonText">
    <w:name w:val="Balloon Text"/>
    <w:basedOn w:val="Normal"/>
    <w:link w:val="BalloonTextChar"/>
    <w:uiPriority w:val="99"/>
    <w:semiHidden/>
    <w:unhideWhenUsed/>
    <w:rsid w:val="00D40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1FB"/>
    <w:rPr>
      <w:rFonts w:ascii="Tahoma" w:hAnsi="Tahoma" w:cs="Tahoma"/>
      <w:sz w:val="16"/>
      <w:szCs w:val="16"/>
    </w:rPr>
  </w:style>
  <w:style w:type="paragraph" w:styleId="NormalWeb">
    <w:name w:val="Normal (Web)"/>
    <w:basedOn w:val="Normal"/>
    <w:uiPriority w:val="99"/>
    <w:unhideWhenUsed/>
    <w:rsid w:val="00BD183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224147853">
      <w:bodyDiv w:val="1"/>
      <w:marLeft w:val="0"/>
      <w:marRight w:val="0"/>
      <w:marTop w:val="0"/>
      <w:marBottom w:val="0"/>
      <w:divBdr>
        <w:top w:val="none" w:sz="0" w:space="0" w:color="auto"/>
        <w:left w:val="none" w:sz="0" w:space="0" w:color="auto"/>
        <w:bottom w:val="none" w:sz="0" w:space="0" w:color="auto"/>
        <w:right w:val="none" w:sz="0" w:space="0" w:color="auto"/>
      </w:divBdr>
    </w:div>
    <w:div w:id="619998336">
      <w:bodyDiv w:val="1"/>
      <w:marLeft w:val="0"/>
      <w:marRight w:val="0"/>
      <w:marTop w:val="0"/>
      <w:marBottom w:val="0"/>
      <w:divBdr>
        <w:top w:val="none" w:sz="0" w:space="0" w:color="auto"/>
        <w:left w:val="none" w:sz="0" w:space="0" w:color="auto"/>
        <w:bottom w:val="none" w:sz="0" w:space="0" w:color="auto"/>
        <w:right w:val="none" w:sz="0" w:space="0" w:color="auto"/>
      </w:divBdr>
    </w:div>
    <w:div w:id="898054381">
      <w:bodyDiv w:val="1"/>
      <w:marLeft w:val="0"/>
      <w:marRight w:val="0"/>
      <w:marTop w:val="0"/>
      <w:marBottom w:val="0"/>
      <w:divBdr>
        <w:top w:val="none" w:sz="0" w:space="0" w:color="auto"/>
        <w:left w:val="none" w:sz="0" w:space="0" w:color="auto"/>
        <w:bottom w:val="none" w:sz="0" w:space="0" w:color="auto"/>
        <w:right w:val="none" w:sz="0" w:space="0" w:color="auto"/>
      </w:divBdr>
    </w:div>
    <w:div w:id="1087573555">
      <w:bodyDiv w:val="1"/>
      <w:marLeft w:val="0"/>
      <w:marRight w:val="0"/>
      <w:marTop w:val="0"/>
      <w:marBottom w:val="0"/>
      <w:divBdr>
        <w:top w:val="none" w:sz="0" w:space="0" w:color="auto"/>
        <w:left w:val="none" w:sz="0" w:space="0" w:color="auto"/>
        <w:bottom w:val="none" w:sz="0" w:space="0" w:color="auto"/>
        <w:right w:val="none" w:sz="0" w:space="0" w:color="auto"/>
      </w:divBdr>
    </w:div>
    <w:div w:id="12235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tunes.apple.com/ca/app/fizzys-lunch-lab-fresh-pick/id573537290?mt=8" TargetMode="External"/><Relationship Id="rId12" Type="http://schemas.openxmlformats.org/officeDocument/2006/relationships/hyperlink" Target="http://www.amazon.com/Fizzys-Lunch-Lab-Fresh-Pick/dp/B00AKIHV5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tic.squarespace.com/static/50eca855e4b0939ae8bb12d9/50ecb58ee4b0b16f176a9e7d/50ecb593e4b0b16f176aa974/1330908312793/Vincent-App-Rubric.pdf" TargetMode="External"/><Relationship Id="rId11" Type="http://schemas.openxmlformats.org/officeDocument/2006/relationships/hyperlink" Target="https://www.commonsensemedia.org/app-reviews/fizzys-lunch-lab-fresh-pic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play.google.com/store/apps/details?id=air.com.lunchlab.FreshPic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6</cp:revision>
  <dcterms:created xsi:type="dcterms:W3CDTF">2014-03-10T19:18:00Z</dcterms:created>
  <dcterms:modified xsi:type="dcterms:W3CDTF">2014-03-15T22:28:00Z</dcterms:modified>
</cp:coreProperties>
</file>