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E4" w:rsidRPr="00322359" w:rsidRDefault="007E7452">
      <w:pPr>
        <w:rPr>
          <w:rFonts w:ascii="Arial" w:hAnsi="Arial" w:cs="Arial"/>
          <w:sz w:val="20"/>
          <w:szCs w:val="20"/>
          <w:u w:val="single"/>
        </w:rPr>
      </w:pPr>
      <w:r w:rsidRPr="00322359">
        <w:rPr>
          <w:rFonts w:ascii="Arial" w:hAnsi="Arial" w:cs="Arial"/>
          <w:sz w:val="20"/>
          <w:szCs w:val="20"/>
        </w:rPr>
        <w:t>H</w:t>
      </w:r>
      <w:r w:rsidR="00765AE4" w:rsidRPr="00322359">
        <w:rPr>
          <w:rFonts w:ascii="Arial" w:hAnsi="Arial" w:cs="Arial"/>
          <w:sz w:val="20"/>
          <w:szCs w:val="20"/>
        </w:rPr>
        <w:t>OTS:</w:t>
      </w:r>
      <w:r w:rsidRPr="00322359">
        <w:rPr>
          <w:rFonts w:ascii="Arial" w:hAnsi="Arial" w:cs="Arial"/>
          <w:sz w:val="20"/>
          <w:szCs w:val="20"/>
        </w:rPr>
        <w:t xml:space="preserve"> </w:t>
      </w:r>
      <w:r w:rsidR="00F5695B" w:rsidRPr="00322359">
        <w:rPr>
          <w:rFonts w:ascii="Arial" w:hAnsi="Arial" w:cs="Arial"/>
          <w:sz w:val="20"/>
          <w:szCs w:val="20"/>
          <w:u w:val="single"/>
        </w:rPr>
        <w:tab/>
      </w:r>
      <w:r w:rsidR="004D1C90">
        <w:rPr>
          <w:rFonts w:ascii="Arial" w:hAnsi="Arial" w:cs="Arial"/>
          <w:sz w:val="20"/>
          <w:szCs w:val="20"/>
          <w:u w:val="single"/>
        </w:rPr>
        <w:t>Evaluating</w:t>
      </w:r>
      <w:r w:rsidR="00F5695B" w:rsidRPr="00322359">
        <w:rPr>
          <w:rFonts w:ascii="Arial" w:hAnsi="Arial" w:cs="Arial"/>
          <w:sz w:val="20"/>
          <w:szCs w:val="20"/>
          <w:u w:val="single"/>
        </w:rPr>
        <w:tab/>
      </w:r>
      <w:r w:rsidR="00F5695B" w:rsidRPr="00322359">
        <w:rPr>
          <w:rFonts w:ascii="Arial" w:hAnsi="Arial" w:cs="Arial"/>
          <w:sz w:val="20"/>
          <w:szCs w:val="20"/>
          <w:u w:val="single"/>
        </w:rPr>
        <w:tab/>
      </w:r>
      <w:r w:rsidR="00F5695B" w:rsidRPr="00322359">
        <w:rPr>
          <w:rFonts w:ascii="Arial" w:hAnsi="Arial" w:cs="Arial"/>
          <w:sz w:val="20"/>
          <w:szCs w:val="20"/>
          <w:u w:val="single"/>
        </w:rPr>
        <w:tab/>
      </w:r>
      <w:r w:rsidR="00F5695B" w:rsidRPr="00322359">
        <w:rPr>
          <w:rFonts w:ascii="Arial" w:hAnsi="Arial" w:cs="Arial"/>
          <w:sz w:val="20"/>
          <w:szCs w:val="20"/>
          <w:u w:val="single"/>
        </w:rPr>
        <w:tab/>
      </w:r>
      <w:r w:rsidR="00F5695B" w:rsidRPr="00322359">
        <w:rPr>
          <w:rFonts w:ascii="Arial" w:hAnsi="Arial" w:cs="Arial"/>
          <w:sz w:val="20"/>
          <w:szCs w:val="20"/>
          <w:u w:val="single"/>
        </w:rPr>
        <w:tab/>
      </w:r>
      <w:r w:rsidR="00F5695B" w:rsidRPr="00322359">
        <w:rPr>
          <w:rFonts w:ascii="Arial" w:hAnsi="Arial" w:cs="Arial"/>
          <w:sz w:val="20"/>
          <w:szCs w:val="20"/>
          <w:u w:val="single"/>
        </w:rPr>
        <w:tab/>
      </w:r>
      <w:r w:rsidR="00D401FB" w:rsidRPr="00322359">
        <w:rPr>
          <w:rFonts w:ascii="Arial" w:hAnsi="Arial" w:cs="Arial"/>
          <w:sz w:val="20"/>
          <w:szCs w:val="20"/>
          <w:u w:val="single"/>
        </w:rPr>
        <w:tab/>
      </w:r>
      <w:r w:rsidR="0016029B" w:rsidRPr="00322359">
        <w:rPr>
          <w:rFonts w:ascii="Arial" w:hAnsi="Arial" w:cs="Arial"/>
          <w:sz w:val="20"/>
          <w:szCs w:val="20"/>
        </w:rPr>
        <w:tab/>
        <w:t xml:space="preserve">Rating (using this rubric, out of 24 possible): </w:t>
      </w:r>
      <w:r w:rsidR="0016029B" w:rsidRPr="00322359">
        <w:rPr>
          <w:rFonts w:ascii="Arial" w:hAnsi="Arial" w:cs="Arial"/>
          <w:sz w:val="20"/>
          <w:szCs w:val="20"/>
          <w:u w:val="single"/>
        </w:rPr>
        <w:tab/>
      </w:r>
      <w:r w:rsidR="004D1C90">
        <w:rPr>
          <w:rFonts w:ascii="Arial" w:hAnsi="Arial" w:cs="Arial"/>
          <w:sz w:val="20"/>
          <w:szCs w:val="20"/>
          <w:u w:val="single"/>
        </w:rPr>
        <w:t>18</w:t>
      </w:r>
      <w:r w:rsidR="0016029B" w:rsidRPr="00322359">
        <w:rPr>
          <w:rFonts w:ascii="Arial" w:hAnsi="Arial" w:cs="Arial"/>
          <w:sz w:val="20"/>
          <w:szCs w:val="20"/>
          <w:u w:val="single"/>
        </w:rPr>
        <w:tab/>
      </w:r>
      <w:r w:rsidR="0016029B" w:rsidRPr="00322359">
        <w:rPr>
          <w:rFonts w:ascii="Arial" w:hAnsi="Arial" w:cs="Arial"/>
          <w:sz w:val="20"/>
          <w:szCs w:val="20"/>
        </w:rPr>
        <w:br/>
      </w:r>
      <w:r w:rsidR="0016029B" w:rsidRPr="00322359">
        <w:rPr>
          <w:rFonts w:ascii="Arial" w:hAnsi="Arial" w:cs="Arial"/>
          <w:sz w:val="20"/>
          <w:szCs w:val="20"/>
        </w:rPr>
        <w:br/>
      </w:r>
      <w:r w:rsidR="00D401FB" w:rsidRPr="00322359">
        <w:rPr>
          <w:rFonts w:ascii="Arial" w:hAnsi="Arial" w:cs="Arial"/>
          <w:sz w:val="20"/>
          <w:szCs w:val="20"/>
        </w:rPr>
        <w:t>Age Group (grade): K-3</w:t>
      </w:r>
      <w:r w:rsidR="00D401FB" w:rsidRPr="00322359">
        <w:rPr>
          <w:rFonts w:ascii="Arial" w:hAnsi="Arial" w:cs="Arial"/>
          <w:sz w:val="20"/>
          <w:szCs w:val="20"/>
        </w:rPr>
        <w:tab/>
      </w:r>
      <w:r w:rsidR="00D401FB" w:rsidRPr="00322359">
        <w:rPr>
          <w:rFonts w:ascii="ROYALBASE" w:hAnsi="ROYALBASE" w:cs="Arial"/>
          <w:sz w:val="20"/>
          <w:szCs w:val="20"/>
        </w:rPr>
        <w:t></w:t>
      </w:r>
      <w:r w:rsidR="00D401FB" w:rsidRPr="00322359">
        <w:rPr>
          <w:rFonts w:ascii="Arial" w:hAnsi="Arial" w:cs="Arial"/>
          <w:sz w:val="20"/>
          <w:szCs w:val="20"/>
        </w:rPr>
        <w:t xml:space="preserve">    4-7 </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Arial" w:hAnsi="Arial" w:cs="Arial"/>
          <w:sz w:val="20"/>
          <w:szCs w:val="20"/>
        </w:rPr>
        <w:t xml:space="preserve">8-10 </w:t>
      </w:r>
      <w:r w:rsidR="00D401FB" w:rsidRPr="004D1C90">
        <w:rPr>
          <w:rFonts w:ascii="ROYALBASE" w:hAnsi="ROYALBASE" w:cs="Arial"/>
          <w:sz w:val="20"/>
          <w:szCs w:val="20"/>
          <w:highlight w:val="magenta"/>
        </w:rPr>
        <w:t></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ROYALBASE" w:hAnsi="ROYALBASE" w:cs="Arial"/>
          <w:sz w:val="20"/>
          <w:szCs w:val="20"/>
        </w:rPr>
        <w:t></w:t>
      </w:r>
      <w:r w:rsidR="00D401FB" w:rsidRPr="00322359">
        <w:rPr>
          <w:rFonts w:ascii="Arial" w:hAnsi="Arial" w:cs="Arial"/>
          <w:sz w:val="20"/>
          <w:szCs w:val="20"/>
        </w:rPr>
        <w:t xml:space="preserve">11-12 </w:t>
      </w:r>
      <w:r w:rsidR="00D401FB" w:rsidRPr="004D1C90">
        <w:rPr>
          <w:rFonts w:ascii="ROYALBASE" w:hAnsi="ROYALBASE" w:cs="Arial"/>
          <w:sz w:val="20"/>
          <w:szCs w:val="20"/>
          <w:highlight w:val="magenta"/>
        </w:rPr>
        <w:t></w:t>
      </w:r>
      <w:r w:rsidR="0016029B" w:rsidRPr="00322359">
        <w:rPr>
          <w:rFonts w:ascii="ROYALBASE" w:hAnsi="ROYALBASE" w:cs="Arial"/>
          <w:sz w:val="20"/>
          <w:szCs w:val="20"/>
        </w:rPr>
        <w:t></w:t>
      </w:r>
      <w:r w:rsidR="0016029B" w:rsidRPr="00322359">
        <w:rPr>
          <w:rFonts w:ascii="ROYALBASE" w:hAnsi="ROYALBASE" w:cs="Arial"/>
          <w:sz w:val="20"/>
          <w:szCs w:val="20"/>
        </w:rPr>
        <w:t></w:t>
      </w:r>
      <w:r w:rsidR="0016029B" w:rsidRPr="00322359">
        <w:rPr>
          <w:rFonts w:ascii="ROYALBASE" w:hAnsi="ROYALBASE" w:cs="Arial"/>
          <w:sz w:val="20"/>
          <w:szCs w:val="20"/>
        </w:rPr>
        <w:t></w:t>
      </w:r>
      <w:r w:rsidR="0016029B" w:rsidRPr="00322359">
        <w:rPr>
          <w:rFonts w:ascii="ROYALBASE" w:hAnsi="ROYALBASE" w:cs="Arial"/>
          <w:sz w:val="20"/>
          <w:szCs w:val="20"/>
        </w:rPr>
        <w:t></w:t>
      </w:r>
      <w:r w:rsidR="0016029B" w:rsidRPr="00322359">
        <w:rPr>
          <w:rFonts w:ascii="Arial" w:hAnsi="Arial" w:cs="Arial"/>
          <w:sz w:val="20"/>
          <w:szCs w:val="20"/>
        </w:rPr>
        <w:t xml:space="preserve">College / University </w:t>
      </w:r>
      <w:r w:rsidR="0016029B" w:rsidRPr="004D1C90">
        <w:rPr>
          <w:rFonts w:ascii="ROYALBASE" w:hAnsi="ROYALBASE" w:cs="Arial"/>
          <w:sz w:val="20"/>
          <w:szCs w:val="20"/>
          <w:highlight w:val="magenta"/>
        </w:rPr>
        <w:t></w:t>
      </w:r>
      <w:r w:rsidR="0016029B" w:rsidRPr="00322359">
        <w:rPr>
          <w:rFonts w:ascii="Arial" w:hAnsi="Arial" w:cs="Arial"/>
          <w:sz w:val="20"/>
          <w:szCs w:val="20"/>
        </w:rPr>
        <w:tab/>
      </w:r>
    </w:p>
    <w:p w:rsidR="009B5511" w:rsidRPr="00322359" w:rsidRDefault="009B5511">
      <w:pPr>
        <w:rPr>
          <w:rFonts w:ascii="Arial" w:hAnsi="Arial" w:cs="Arial"/>
          <w:sz w:val="20"/>
          <w:szCs w:val="20"/>
        </w:rPr>
      </w:pPr>
      <w:r w:rsidRPr="00322359">
        <w:rPr>
          <w:rFonts w:ascii="Arial" w:hAnsi="Arial" w:cs="Arial"/>
          <w:sz w:val="20"/>
          <w:szCs w:val="20"/>
        </w:rPr>
        <w:t xml:space="preserve">Presentation App </w:t>
      </w:r>
      <w:r w:rsidRPr="004D1C90">
        <w:rPr>
          <w:rFonts w:ascii="ROYALBASE" w:hAnsi="ROYALBASE" w:cs="Arial"/>
          <w:sz w:val="20"/>
          <w:szCs w:val="20"/>
          <w:highlight w:val="magenta"/>
        </w:rPr>
        <w:t></w:t>
      </w:r>
      <w:r w:rsidRPr="00322359">
        <w:rPr>
          <w:rFonts w:ascii="Arial" w:hAnsi="Arial" w:cs="Arial"/>
          <w:sz w:val="20"/>
          <w:szCs w:val="20"/>
        </w:rPr>
        <w:tab/>
        <w:t xml:space="preserve">Gaming App </w:t>
      </w:r>
      <w:r w:rsidRPr="00322359">
        <w:rPr>
          <w:rFonts w:ascii="ROYALBASE" w:hAnsi="ROYALBASE" w:cs="Arial"/>
          <w:sz w:val="20"/>
          <w:szCs w:val="20"/>
        </w:rPr>
        <w:t></w:t>
      </w:r>
      <w:r w:rsidRPr="00322359">
        <w:rPr>
          <w:rFonts w:ascii="Arial" w:hAnsi="Arial" w:cs="Arial"/>
          <w:sz w:val="20"/>
          <w:szCs w:val="20"/>
        </w:rPr>
        <w:tab/>
      </w:r>
      <w:r w:rsidRPr="00322359">
        <w:rPr>
          <w:rFonts w:ascii="Arial" w:hAnsi="Arial" w:cs="Arial"/>
          <w:sz w:val="20"/>
          <w:szCs w:val="20"/>
        </w:rPr>
        <w:tab/>
      </w:r>
      <w:r w:rsidR="00322359" w:rsidRPr="00322359">
        <w:rPr>
          <w:rFonts w:ascii="Arial" w:hAnsi="Arial" w:cs="Arial"/>
          <w:sz w:val="20"/>
          <w:szCs w:val="20"/>
        </w:rPr>
        <w:tab/>
      </w:r>
      <w:r w:rsidR="00322359" w:rsidRPr="00322359">
        <w:rPr>
          <w:rFonts w:ascii="Arial" w:hAnsi="Arial" w:cs="Arial"/>
          <w:sz w:val="20"/>
          <w:szCs w:val="20"/>
        </w:rPr>
        <w:tab/>
      </w:r>
      <w:r w:rsidR="00322359" w:rsidRPr="00322359">
        <w:rPr>
          <w:rFonts w:ascii="Arial" w:hAnsi="Arial" w:cs="Arial"/>
          <w:sz w:val="20"/>
          <w:szCs w:val="20"/>
        </w:rPr>
        <w:tab/>
      </w:r>
      <w:r w:rsidR="00322359" w:rsidRPr="00322359">
        <w:rPr>
          <w:rFonts w:ascii="Arial" w:hAnsi="Arial" w:cs="Arial"/>
          <w:sz w:val="20"/>
          <w:szCs w:val="20"/>
        </w:rPr>
        <w:tab/>
      </w:r>
      <w:r w:rsidR="00322359" w:rsidRPr="00322359">
        <w:rPr>
          <w:rFonts w:ascii="Arial" w:hAnsi="Arial" w:cs="Arial"/>
          <w:sz w:val="20"/>
          <w:szCs w:val="20"/>
        </w:rPr>
        <w:tab/>
      </w:r>
      <w:r w:rsidR="00322359" w:rsidRPr="00322359">
        <w:rPr>
          <w:rFonts w:ascii="Arial" w:hAnsi="Arial" w:cs="Arial"/>
          <w:sz w:val="20"/>
          <w:szCs w:val="20"/>
        </w:rPr>
        <w:tab/>
      </w:r>
      <w:r w:rsidRPr="00322359">
        <w:rPr>
          <w:rFonts w:ascii="Arial" w:hAnsi="Arial" w:cs="Arial"/>
          <w:sz w:val="20"/>
          <w:szCs w:val="20"/>
        </w:rPr>
        <w:t>Android</w:t>
      </w:r>
      <w:r w:rsidRPr="00322359">
        <w:rPr>
          <w:rFonts w:ascii="Arial" w:hAnsi="Arial" w:cs="Arial"/>
          <w:sz w:val="20"/>
          <w:szCs w:val="20"/>
        </w:rPr>
        <w:tab/>
        <w:t xml:space="preserve"> </w:t>
      </w:r>
      <w:r w:rsidRPr="00322359">
        <w:rPr>
          <w:rFonts w:ascii="ROYALBASE" w:hAnsi="ROYALBASE" w:cs="Arial"/>
          <w:sz w:val="20"/>
          <w:szCs w:val="20"/>
        </w:rPr>
        <w:t></w:t>
      </w:r>
      <w:r w:rsidRPr="00322359">
        <w:rPr>
          <w:rFonts w:ascii="Arial" w:hAnsi="Arial" w:cs="Arial"/>
          <w:sz w:val="20"/>
          <w:szCs w:val="20"/>
        </w:rPr>
        <w:tab/>
      </w:r>
      <w:r w:rsidRPr="00322359">
        <w:rPr>
          <w:rFonts w:ascii="Arial" w:hAnsi="Arial" w:cs="Arial"/>
          <w:sz w:val="20"/>
          <w:szCs w:val="20"/>
        </w:rPr>
        <w:tab/>
      </w:r>
      <w:proofErr w:type="spellStart"/>
      <w:r w:rsidRPr="00322359">
        <w:rPr>
          <w:rFonts w:ascii="Arial" w:hAnsi="Arial" w:cs="Arial"/>
          <w:sz w:val="20"/>
          <w:szCs w:val="20"/>
        </w:rPr>
        <w:t>iOS</w:t>
      </w:r>
      <w:proofErr w:type="spellEnd"/>
      <w:r w:rsidRPr="00322359">
        <w:rPr>
          <w:rFonts w:ascii="Arial" w:hAnsi="Arial" w:cs="Arial"/>
          <w:sz w:val="20"/>
          <w:szCs w:val="20"/>
        </w:rPr>
        <w:t xml:space="preserve"> </w:t>
      </w:r>
      <w:r w:rsidRPr="004D1C90">
        <w:rPr>
          <w:rFonts w:ascii="ROYALBASE" w:hAnsi="ROYALBASE" w:cs="Arial"/>
          <w:sz w:val="20"/>
          <w:szCs w:val="20"/>
          <w:highlight w:val="magenta"/>
        </w:rPr>
        <w:t></w:t>
      </w:r>
      <w:r w:rsidRPr="00322359">
        <w:rPr>
          <w:rFonts w:ascii="Arial" w:hAnsi="Arial" w:cs="Arial"/>
          <w:sz w:val="20"/>
          <w:szCs w:val="20"/>
        </w:rPr>
        <w:tab/>
      </w:r>
      <w:r w:rsidRPr="00322359">
        <w:rPr>
          <w:rFonts w:ascii="Arial" w:hAnsi="Arial" w:cs="Arial"/>
          <w:sz w:val="20"/>
          <w:szCs w:val="20"/>
        </w:rPr>
        <w:tab/>
      </w:r>
    </w:p>
    <w:tbl>
      <w:tblPr>
        <w:tblStyle w:val="TableGrid"/>
        <w:tblW w:w="0" w:type="auto"/>
        <w:tblLook w:val="04A0"/>
      </w:tblPr>
      <w:tblGrid>
        <w:gridCol w:w="2635"/>
        <w:gridCol w:w="2635"/>
        <w:gridCol w:w="2635"/>
        <w:gridCol w:w="2635"/>
        <w:gridCol w:w="2636"/>
      </w:tblGrid>
      <w:tr w:rsidR="00A67307" w:rsidRPr="00322359" w:rsidTr="00A67307">
        <w:tc>
          <w:tcPr>
            <w:tcW w:w="2635" w:type="dxa"/>
          </w:tcPr>
          <w:p w:rsidR="00A67307" w:rsidRPr="00322359" w:rsidRDefault="00A67307">
            <w:pPr>
              <w:rPr>
                <w:rFonts w:ascii="Arial" w:hAnsi="Arial" w:cs="Arial"/>
                <w:sz w:val="20"/>
                <w:szCs w:val="20"/>
                <w:u w:val="single"/>
              </w:rPr>
            </w:pPr>
          </w:p>
        </w:tc>
        <w:tc>
          <w:tcPr>
            <w:tcW w:w="2635" w:type="dxa"/>
          </w:tcPr>
          <w:p w:rsidR="00A67307" w:rsidRPr="00322359" w:rsidRDefault="00D401FB" w:rsidP="00D401FB">
            <w:pPr>
              <w:jc w:val="center"/>
              <w:rPr>
                <w:rFonts w:ascii="Arial" w:hAnsi="Arial" w:cs="Arial"/>
                <w:sz w:val="20"/>
                <w:szCs w:val="20"/>
              </w:rPr>
            </w:pPr>
            <w:r w:rsidRPr="00322359">
              <w:rPr>
                <w:rFonts w:ascii="Arial" w:hAnsi="Arial" w:cs="Arial"/>
                <w:sz w:val="20"/>
                <w:szCs w:val="20"/>
              </w:rPr>
              <w:t>4</w:t>
            </w:r>
          </w:p>
        </w:tc>
        <w:tc>
          <w:tcPr>
            <w:tcW w:w="2635" w:type="dxa"/>
          </w:tcPr>
          <w:p w:rsidR="00A67307" w:rsidRPr="00322359" w:rsidRDefault="00D401FB" w:rsidP="00D401FB">
            <w:pPr>
              <w:jc w:val="center"/>
              <w:rPr>
                <w:rFonts w:ascii="Arial" w:hAnsi="Arial" w:cs="Arial"/>
                <w:sz w:val="20"/>
                <w:szCs w:val="20"/>
              </w:rPr>
            </w:pPr>
            <w:r w:rsidRPr="00322359">
              <w:rPr>
                <w:rFonts w:ascii="Arial" w:hAnsi="Arial" w:cs="Arial"/>
                <w:sz w:val="20"/>
                <w:szCs w:val="20"/>
              </w:rPr>
              <w:t>3</w:t>
            </w:r>
          </w:p>
        </w:tc>
        <w:tc>
          <w:tcPr>
            <w:tcW w:w="2635" w:type="dxa"/>
          </w:tcPr>
          <w:p w:rsidR="00A67307" w:rsidRPr="00322359" w:rsidRDefault="00D401FB" w:rsidP="00D401FB">
            <w:pPr>
              <w:jc w:val="center"/>
              <w:rPr>
                <w:rFonts w:ascii="Arial" w:hAnsi="Arial" w:cs="Arial"/>
                <w:sz w:val="20"/>
                <w:szCs w:val="20"/>
              </w:rPr>
            </w:pPr>
            <w:r w:rsidRPr="00322359">
              <w:rPr>
                <w:rFonts w:ascii="Arial" w:hAnsi="Arial" w:cs="Arial"/>
                <w:sz w:val="20"/>
                <w:szCs w:val="20"/>
              </w:rPr>
              <w:t>2</w:t>
            </w:r>
          </w:p>
        </w:tc>
        <w:tc>
          <w:tcPr>
            <w:tcW w:w="2636" w:type="dxa"/>
          </w:tcPr>
          <w:p w:rsidR="00A67307" w:rsidRPr="00322359" w:rsidRDefault="00D401FB" w:rsidP="00D401FB">
            <w:pPr>
              <w:jc w:val="center"/>
              <w:rPr>
                <w:rFonts w:ascii="Arial" w:hAnsi="Arial" w:cs="Arial"/>
                <w:sz w:val="20"/>
                <w:szCs w:val="20"/>
              </w:rPr>
            </w:pPr>
            <w:r w:rsidRPr="00322359">
              <w:rPr>
                <w:rFonts w:ascii="Arial" w:hAnsi="Arial" w:cs="Arial"/>
                <w:sz w:val="20"/>
                <w:szCs w:val="20"/>
              </w:rPr>
              <w:t>1</w:t>
            </w:r>
          </w:p>
        </w:tc>
      </w:tr>
      <w:tr w:rsidR="00A67307" w:rsidRPr="00322359" w:rsidTr="00A67307">
        <w:tc>
          <w:tcPr>
            <w:tcW w:w="2635" w:type="dxa"/>
          </w:tcPr>
          <w:p w:rsidR="00A67307" w:rsidRPr="00322359" w:rsidRDefault="00A67307">
            <w:pPr>
              <w:rPr>
                <w:rFonts w:ascii="Arial" w:hAnsi="Arial" w:cs="Arial"/>
                <w:sz w:val="20"/>
                <w:szCs w:val="20"/>
                <w:u w:val="single"/>
              </w:rPr>
            </w:pPr>
            <w:r w:rsidRPr="00322359">
              <w:rPr>
                <w:rFonts w:ascii="Arial" w:hAnsi="Arial" w:cs="Arial"/>
                <w:sz w:val="20"/>
                <w:szCs w:val="20"/>
              </w:rPr>
              <w:t>Relevance (PLOs)</w:t>
            </w:r>
          </w:p>
        </w:tc>
        <w:tc>
          <w:tcPr>
            <w:tcW w:w="2635" w:type="dxa"/>
          </w:tcPr>
          <w:p w:rsidR="00A67307" w:rsidRPr="00322359" w:rsidRDefault="00A67307" w:rsidP="00A67307">
            <w:pPr>
              <w:autoSpaceDE w:val="0"/>
              <w:autoSpaceDN w:val="0"/>
              <w:adjustRightInd w:val="0"/>
              <w:rPr>
                <w:rFonts w:ascii="Arial" w:hAnsi="Arial" w:cs="Arial"/>
                <w:sz w:val="20"/>
                <w:szCs w:val="20"/>
                <w:u w:val="single"/>
              </w:rPr>
            </w:pPr>
            <w:r w:rsidRPr="00322359">
              <w:rPr>
                <w:rFonts w:ascii="Arial" w:hAnsi="Arial" w:cs="Arial"/>
                <w:sz w:val="20"/>
                <w:szCs w:val="20"/>
              </w:rPr>
              <w:t>The app’s focus has a strong connection to the purpose for the app and appropriate for the student. The app also connects to one or more PLOs in a subject or over a variety of subjects.</w:t>
            </w:r>
          </w:p>
        </w:tc>
        <w:tc>
          <w:tcPr>
            <w:tcW w:w="2635" w:type="dxa"/>
          </w:tcPr>
          <w:p w:rsidR="00A67307" w:rsidRPr="00322359" w:rsidRDefault="00A67307" w:rsidP="00A67307">
            <w:pPr>
              <w:autoSpaceDE w:val="0"/>
              <w:autoSpaceDN w:val="0"/>
              <w:adjustRightInd w:val="0"/>
              <w:rPr>
                <w:rFonts w:ascii="Arial" w:hAnsi="Arial" w:cs="Arial"/>
                <w:sz w:val="20"/>
                <w:szCs w:val="20"/>
                <w:u w:val="single"/>
              </w:rPr>
            </w:pPr>
            <w:r w:rsidRPr="004D1C90">
              <w:rPr>
                <w:rFonts w:ascii="Arial" w:hAnsi="Arial" w:cs="Arial"/>
                <w:sz w:val="20"/>
                <w:szCs w:val="20"/>
                <w:highlight w:val="yellow"/>
              </w:rPr>
              <w:t>The app’s focus is related to the purpose for the app and mostly appropriate for the student. The app also connects to one or more PLOs in a subject.</w:t>
            </w:r>
          </w:p>
        </w:tc>
        <w:tc>
          <w:tcPr>
            <w:tcW w:w="2635" w:type="dxa"/>
          </w:tcPr>
          <w:p w:rsidR="00A67307" w:rsidRPr="00322359" w:rsidRDefault="00A67307" w:rsidP="00A67307">
            <w:pPr>
              <w:autoSpaceDE w:val="0"/>
              <w:autoSpaceDN w:val="0"/>
              <w:adjustRightInd w:val="0"/>
              <w:rPr>
                <w:rFonts w:ascii="Arial" w:hAnsi="Arial" w:cs="Arial"/>
                <w:sz w:val="20"/>
                <w:szCs w:val="20"/>
              </w:rPr>
            </w:pPr>
            <w:r w:rsidRPr="00322359">
              <w:rPr>
                <w:rFonts w:ascii="Arial" w:hAnsi="Arial" w:cs="Arial"/>
                <w:sz w:val="20"/>
                <w:szCs w:val="20"/>
              </w:rPr>
              <w:t>Limited connection to the</w:t>
            </w:r>
          </w:p>
          <w:p w:rsidR="00A67307" w:rsidRPr="00322359" w:rsidRDefault="00A67307" w:rsidP="00A67307">
            <w:pPr>
              <w:autoSpaceDE w:val="0"/>
              <w:autoSpaceDN w:val="0"/>
              <w:adjustRightInd w:val="0"/>
              <w:rPr>
                <w:rFonts w:ascii="Arial" w:hAnsi="Arial" w:cs="Arial"/>
                <w:sz w:val="20"/>
                <w:szCs w:val="20"/>
                <w:u w:val="single"/>
              </w:rPr>
            </w:pPr>
            <w:proofErr w:type="gramStart"/>
            <w:r w:rsidRPr="00322359">
              <w:rPr>
                <w:rFonts w:ascii="Arial" w:hAnsi="Arial" w:cs="Arial"/>
                <w:sz w:val="20"/>
                <w:szCs w:val="20"/>
              </w:rPr>
              <w:t>purpose</w:t>
            </w:r>
            <w:proofErr w:type="gramEnd"/>
            <w:r w:rsidRPr="00322359">
              <w:rPr>
                <w:rFonts w:ascii="Arial" w:hAnsi="Arial" w:cs="Arial"/>
                <w:sz w:val="20"/>
                <w:szCs w:val="20"/>
              </w:rPr>
              <w:t xml:space="preserve"> for the app and may not be appropriate for the student. The app may cover one PLO in any given subject.</w:t>
            </w:r>
          </w:p>
        </w:tc>
        <w:tc>
          <w:tcPr>
            <w:tcW w:w="2636" w:type="dxa"/>
          </w:tcPr>
          <w:p w:rsidR="00A67307" w:rsidRPr="00322359" w:rsidRDefault="00A67307" w:rsidP="00A67307">
            <w:pPr>
              <w:autoSpaceDE w:val="0"/>
              <w:autoSpaceDN w:val="0"/>
              <w:adjustRightInd w:val="0"/>
              <w:rPr>
                <w:rFonts w:ascii="Arial" w:hAnsi="Arial" w:cs="Arial"/>
                <w:sz w:val="20"/>
                <w:szCs w:val="20"/>
              </w:rPr>
            </w:pPr>
            <w:r w:rsidRPr="00322359">
              <w:rPr>
                <w:rFonts w:ascii="Arial" w:hAnsi="Arial" w:cs="Arial"/>
                <w:sz w:val="20"/>
                <w:szCs w:val="20"/>
              </w:rPr>
              <w:t>Does not connect to the</w:t>
            </w:r>
          </w:p>
          <w:p w:rsidR="00A67307" w:rsidRPr="00322359" w:rsidRDefault="00A67307" w:rsidP="00A67307">
            <w:pPr>
              <w:autoSpaceDE w:val="0"/>
              <w:autoSpaceDN w:val="0"/>
              <w:adjustRightInd w:val="0"/>
              <w:rPr>
                <w:rFonts w:ascii="Arial" w:hAnsi="Arial" w:cs="Arial"/>
                <w:sz w:val="20"/>
                <w:szCs w:val="20"/>
                <w:u w:val="single"/>
              </w:rPr>
            </w:pPr>
            <w:proofErr w:type="gramStart"/>
            <w:r w:rsidRPr="00322359">
              <w:rPr>
                <w:rFonts w:ascii="Arial" w:hAnsi="Arial" w:cs="Arial"/>
                <w:sz w:val="20"/>
                <w:szCs w:val="20"/>
              </w:rPr>
              <w:t>purpose</w:t>
            </w:r>
            <w:proofErr w:type="gramEnd"/>
            <w:r w:rsidRPr="00322359">
              <w:rPr>
                <w:rFonts w:ascii="Arial" w:hAnsi="Arial" w:cs="Arial"/>
                <w:sz w:val="20"/>
                <w:szCs w:val="20"/>
              </w:rPr>
              <w:t xml:space="preserve"> for the app and not appropriate for the student. The app does not cover any PLOs.</w:t>
            </w:r>
          </w:p>
        </w:tc>
      </w:tr>
      <w:tr w:rsidR="00A67307" w:rsidRPr="00322359" w:rsidTr="00A67307">
        <w:tc>
          <w:tcPr>
            <w:tcW w:w="2635" w:type="dxa"/>
          </w:tcPr>
          <w:p w:rsidR="00A67307" w:rsidRPr="00322359" w:rsidRDefault="007E7452">
            <w:pPr>
              <w:rPr>
                <w:rFonts w:ascii="Arial" w:hAnsi="Arial" w:cs="Arial"/>
                <w:sz w:val="20"/>
                <w:szCs w:val="20"/>
                <w:u w:val="single"/>
              </w:rPr>
            </w:pPr>
            <w:r w:rsidRPr="00322359">
              <w:rPr>
                <w:rFonts w:ascii="Arial" w:hAnsi="Arial" w:cs="Arial"/>
                <w:sz w:val="20"/>
                <w:szCs w:val="20"/>
              </w:rPr>
              <w:t>Customization</w:t>
            </w:r>
          </w:p>
        </w:tc>
        <w:tc>
          <w:tcPr>
            <w:tcW w:w="2635" w:type="dxa"/>
          </w:tcPr>
          <w:p w:rsidR="00BD1836" w:rsidRPr="00322359" w:rsidRDefault="007E7452" w:rsidP="007E7452">
            <w:pPr>
              <w:autoSpaceDE w:val="0"/>
              <w:autoSpaceDN w:val="0"/>
              <w:adjustRightInd w:val="0"/>
              <w:rPr>
                <w:rFonts w:ascii="Arial" w:hAnsi="Arial" w:cs="Arial"/>
                <w:sz w:val="20"/>
                <w:szCs w:val="20"/>
              </w:rPr>
            </w:pPr>
            <w:r w:rsidRPr="00322359">
              <w:rPr>
                <w:rFonts w:ascii="Arial" w:hAnsi="Arial" w:cs="Arial"/>
                <w:sz w:val="20"/>
                <w:szCs w:val="20"/>
              </w:rPr>
              <w:t>App offers complete flexibility to alter content and settings to meet student needs.</w:t>
            </w:r>
          </w:p>
          <w:p w:rsidR="00BD1836" w:rsidRPr="00322359" w:rsidRDefault="00BD1836" w:rsidP="007E7452">
            <w:pPr>
              <w:autoSpaceDE w:val="0"/>
              <w:autoSpaceDN w:val="0"/>
              <w:adjustRightInd w:val="0"/>
              <w:rPr>
                <w:rFonts w:ascii="Arial" w:hAnsi="Arial" w:cs="Arial"/>
                <w:sz w:val="20"/>
                <w:szCs w:val="20"/>
              </w:rPr>
            </w:pPr>
          </w:p>
          <w:p w:rsidR="00A67307" w:rsidRPr="00322359" w:rsidRDefault="007E7452" w:rsidP="007E7452">
            <w:pPr>
              <w:autoSpaceDE w:val="0"/>
              <w:autoSpaceDN w:val="0"/>
              <w:adjustRightInd w:val="0"/>
              <w:rPr>
                <w:rFonts w:ascii="Arial" w:hAnsi="Arial" w:cs="Arial"/>
                <w:sz w:val="20"/>
                <w:szCs w:val="20"/>
                <w:u w:val="single"/>
              </w:rPr>
            </w:pPr>
            <w:r w:rsidRPr="00322359">
              <w:rPr>
                <w:rFonts w:ascii="Arial" w:hAnsi="Arial" w:cs="Arial"/>
                <w:sz w:val="20"/>
                <w:szCs w:val="20"/>
              </w:rPr>
              <w:t xml:space="preserve"> If using a presentation app, it allows many different levels of presentations to be created.</w:t>
            </w:r>
          </w:p>
        </w:tc>
        <w:tc>
          <w:tcPr>
            <w:tcW w:w="2635" w:type="dxa"/>
          </w:tcPr>
          <w:p w:rsidR="00BD1836" w:rsidRPr="004D1C90" w:rsidRDefault="007E7452" w:rsidP="007E7452">
            <w:pPr>
              <w:autoSpaceDE w:val="0"/>
              <w:autoSpaceDN w:val="0"/>
              <w:adjustRightInd w:val="0"/>
              <w:rPr>
                <w:rFonts w:ascii="Arial" w:hAnsi="Arial" w:cs="Arial"/>
                <w:sz w:val="20"/>
                <w:szCs w:val="20"/>
                <w:highlight w:val="yellow"/>
              </w:rPr>
            </w:pPr>
            <w:r w:rsidRPr="004D1C90">
              <w:rPr>
                <w:rFonts w:ascii="Arial" w:hAnsi="Arial" w:cs="Arial"/>
                <w:sz w:val="20"/>
                <w:szCs w:val="20"/>
                <w:highlight w:val="yellow"/>
              </w:rPr>
              <w:t xml:space="preserve">App offers some flexibility to alter content and settings to meet student needs. </w:t>
            </w:r>
          </w:p>
          <w:p w:rsidR="00BD1836" w:rsidRPr="004D1C90" w:rsidRDefault="00BD1836" w:rsidP="007E7452">
            <w:pPr>
              <w:autoSpaceDE w:val="0"/>
              <w:autoSpaceDN w:val="0"/>
              <w:adjustRightInd w:val="0"/>
              <w:rPr>
                <w:rFonts w:ascii="Arial" w:hAnsi="Arial" w:cs="Arial"/>
                <w:sz w:val="20"/>
                <w:szCs w:val="20"/>
                <w:highlight w:val="yellow"/>
              </w:rPr>
            </w:pPr>
          </w:p>
          <w:p w:rsidR="00A67307" w:rsidRPr="00322359" w:rsidRDefault="007E7452" w:rsidP="007E7452">
            <w:pPr>
              <w:autoSpaceDE w:val="0"/>
              <w:autoSpaceDN w:val="0"/>
              <w:adjustRightInd w:val="0"/>
              <w:rPr>
                <w:rFonts w:ascii="Arial" w:hAnsi="Arial" w:cs="Arial"/>
                <w:sz w:val="20"/>
                <w:szCs w:val="20"/>
                <w:u w:val="single"/>
              </w:rPr>
            </w:pPr>
            <w:r w:rsidRPr="004D1C90">
              <w:rPr>
                <w:rFonts w:ascii="Arial" w:hAnsi="Arial" w:cs="Arial"/>
                <w:sz w:val="20"/>
                <w:szCs w:val="20"/>
                <w:highlight w:val="yellow"/>
              </w:rPr>
              <w:t>If using a presentation app, it allows some different levels of presentations to be created.</w:t>
            </w:r>
          </w:p>
        </w:tc>
        <w:tc>
          <w:tcPr>
            <w:tcW w:w="2635" w:type="dxa"/>
          </w:tcPr>
          <w:p w:rsidR="00BD1836" w:rsidRPr="00322359" w:rsidRDefault="007E7452" w:rsidP="007E7452">
            <w:pPr>
              <w:autoSpaceDE w:val="0"/>
              <w:autoSpaceDN w:val="0"/>
              <w:adjustRightInd w:val="0"/>
              <w:rPr>
                <w:rFonts w:ascii="Arial" w:hAnsi="Arial" w:cs="Arial"/>
                <w:sz w:val="20"/>
                <w:szCs w:val="20"/>
              </w:rPr>
            </w:pPr>
            <w:r w:rsidRPr="00322359">
              <w:rPr>
                <w:rFonts w:ascii="Arial" w:hAnsi="Arial" w:cs="Arial"/>
                <w:sz w:val="20"/>
                <w:szCs w:val="20"/>
              </w:rPr>
              <w:t xml:space="preserve">App offers limited flexibility to adjust content and settings to meet student needs. </w:t>
            </w:r>
          </w:p>
          <w:p w:rsidR="00BD1836" w:rsidRPr="00322359" w:rsidRDefault="00BD1836" w:rsidP="007E7452">
            <w:pPr>
              <w:autoSpaceDE w:val="0"/>
              <w:autoSpaceDN w:val="0"/>
              <w:adjustRightInd w:val="0"/>
              <w:rPr>
                <w:rFonts w:ascii="Arial" w:hAnsi="Arial" w:cs="Arial"/>
                <w:sz w:val="20"/>
                <w:szCs w:val="20"/>
              </w:rPr>
            </w:pPr>
          </w:p>
          <w:p w:rsidR="00A67307" w:rsidRPr="00322359" w:rsidRDefault="007E7452" w:rsidP="007E7452">
            <w:pPr>
              <w:autoSpaceDE w:val="0"/>
              <w:autoSpaceDN w:val="0"/>
              <w:adjustRightInd w:val="0"/>
              <w:rPr>
                <w:rFonts w:ascii="Arial" w:hAnsi="Arial" w:cs="Arial"/>
                <w:sz w:val="20"/>
                <w:szCs w:val="20"/>
                <w:u w:val="single"/>
              </w:rPr>
            </w:pPr>
            <w:r w:rsidRPr="00322359">
              <w:rPr>
                <w:rFonts w:ascii="Arial" w:hAnsi="Arial" w:cs="Arial"/>
                <w:sz w:val="20"/>
                <w:szCs w:val="20"/>
              </w:rPr>
              <w:t>If using a presentation app, it allows few different levels of presentations to be created.</w:t>
            </w:r>
          </w:p>
        </w:tc>
        <w:tc>
          <w:tcPr>
            <w:tcW w:w="2636" w:type="dxa"/>
          </w:tcPr>
          <w:p w:rsidR="00BD1836" w:rsidRPr="00322359" w:rsidRDefault="007E7452" w:rsidP="007E7452">
            <w:pPr>
              <w:autoSpaceDE w:val="0"/>
              <w:autoSpaceDN w:val="0"/>
              <w:adjustRightInd w:val="0"/>
              <w:rPr>
                <w:rFonts w:ascii="Arial" w:hAnsi="Arial" w:cs="Arial"/>
                <w:sz w:val="20"/>
                <w:szCs w:val="20"/>
              </w:rPr>
            </w:pPr>
            <w:r w:rsidRPr="00322359">
              <w:rPr>
                <w:rFonts w:ascii="Arial" w:hAnsi="Arial" w:cs="Arial"/>
                <w:sz w:val="20"/>
                <w:szCs w:val="20"/>
              </w:rPr>
              <w:t xml:space="preserve">App offers no flexibility to meet student needs. </w:t>
            </w:r>
          </w:p>
          <w:p w:rsidR="00BD1836" w:rsidRPr="00322359" w:rsidRDefault="00BD1836" w:rsidP="007E7452">
            <w:pPr>
              <w:autoSpaceDE w:val="0"/>
              <w:autoSpaceDN w:val="0"/>
              <w:adjustRightInd w:val="0"/>
              <w:rPr>
                <w:rFonts w:ascii="Arial" w:hAnsi="Arial" w:cs="Arial"/>
                <w:sz w:val="20"/>
                <w:szCs w:val="20"/>
              </w:rPr>
            </w:pPr>
          </w:p>
          <w:p w:rsidR="00A67307" w:rsidRPr="00322359" w:rsidRDefault="007E7452" w:rsidP="007E7452">
            <w:pPr>
              <w:autoSpaceDE w:val="0"/>
              <w:autoSpaceDN w:val="0"/>
              <w:adjustRightInd w:val="0"/>
              <w:rPr>
                <w:rFonts w:ascii="Arial" w:hAnsi="Arial" w:cs="Arial"/>
                <w:sz w:val="20"/>
                <w:szCs w:val="20"/>
                <w:u w:val="single"/>
              </w:rPr>
            </w:pPr>
            <w:r w:rsidRPr="00322359">
              <w:rPr>
                <w:rFonts w:ascii="Arial" w:hAnsi="Arial" w:cs="Arial"/>
                <w:sz w:val="20"/>
                <w:szCs w:val="20"/>
              </w:rPr>
              <w:t>If using a presentation app, it allows one type of presentation to be created.</w:t>
            </w:r>
          </w:p>
        </w:tc>
      </w:tr>
      <w:tr w:rsidR="00A67307" w:rsidRPr="00322359" w:rsidTr="00A67307">
        <w:tc>
          <w:tcPr>
            <w:tcW w:w="2635" w:type="dxa"/>
          </w:tcPr>
          <w:p w:rsidR="009B5511" w:rsidRPr="00322359" w:rsidRDefault="007E7452">
            <w:pPr>
              <w:rPr>
                <w:rFonts w:ascii="Arial" w:hAnsi="Arial" w:cs="Arial"/>
                <w:sz w:val="20"/>
                <w:szCs w:val="20"/>
              </w:rPr>
            </w:pPr>
            <w:r w:rsidRPr="00322359">
              <w:rPr>
                <w:rFonts w:ascii="Arial" w:hAnsi="Arial" w:cs="Arial"/>
                <w:sz w:val="20"/>
                <w:szCs w:val="20"/>
              </w:rPr>
              <w:t>Thinking Skills</w:t>
            </w:r>
            <w:r w:rsidR="00BD1836" w:rsidRPr="00322359">
              <w:rPr>
                <w:rFonts w:ascii="Arial" w:hAnsi="Arial" w:cs="Arial"/>
                <w:sz w:val="20"/>
                <w:szCs w:val="20"/>
              </w:rPr>
              <w:t xml:space="preserve"> &amp; Multiple Intelligences (Bloom and Gardner)</w:t>
            </w:r>
          </w:p>
        </w:tc>
        <w:tc>
          <w:tcPr>
            <w:tcW w:w="2635" w:type="dxa"/>
          </w:tcPr>
          <w:p w:rsidR="00BD1836" w:rsidRPr="00BD1836" w:rsidRDefault="004363DC" w:rsidP="00BD1836">
            <w:pPr>
              <w:rPr>
                <w:rFonts w:ascii="Times New Roman" w:eastAsia="Times New Roman" w:hAnsi="Times New Roman" w:cs="Times New Roman"/>
                <w:sz w:val="24"/>
                <w:szCs w:val="24"/>
                <w:lang w:eastAsia="en-CA"/>
              </w:rPr>
            </w:pPr>
            <w:r>
              <w:rPr>
                <w:rFonts w:ascii="Arial" w:eastAsia="Times New Roman" w:hAnsi="Arial" w:cs="Arial"/>
                <w:sz w:val="20"/>
                <w:szCs w:val="20"/>
                <w:lang w:eastAsia="en-CA"/>
              </w:rPr>
              <w:t>App encourages the use of two</w:t>
            </w:r>
            <w:r w:rsidR="00BD1836" w:rsidRPr="00BD1836">
              <w:rPr>
                <w:rFonts w:ascii="Arial" w:eastAsia="Times New Roman" w:hAnsi="Arial" w:cs="Arial"/>
                <w:sz w:val="20"/>
                <w:szCs w:val="20"/>
                <w:lang w:eastAsia="en-CA"/>
              </w:rPr>
              <w:t xml:space="preserve"> or more of Bloom’s</w:t>
            </w:r>
          </w:p>
          <w:p w:rsidR="00BD1836" w:rsidRPr="00BD1836" w:rsidRDefault="00BD1836" w:rsidP="00BD1836">
            <w:pPr>
              <w:rPr>
                <w:rFonts w:ascii="Times New Roman" w:eastAsia="Times New Roman" w:hAnsi="Times New Roman" w:cs="Times New Roman"/>
                <w:sz w:val="24"/>
                <w:szCs w:val="24"/>
                <w:lang w:eastAsia="en-CA"/>
              </w:rPr>
            </w:pPr>
            <w:proofErr w:type="gramStart"/>
            <w:r w:rsidRPr="00BD1836">
              <w:rPr>
                <w:rFonts w:ascii="Arial" w:eastAsia="Times New Roman" w:hAnsi="Arial" w:cs="Arial"/>
                <w:sz w:val="20"/>
                <w:szCs w:val="20"/>
                <w:lang w:eastAsia="en-CA"/>
              </w:rPr>
              <w:t>higher</w:t>
            </w:r>
            <w:proofErr w:type="gramEnd"/>
            <w:r w:rsidRPr="00BD1836">
              <w:rPr>
                <w:rFonts w:ascii="Arial" w:eastAsia="Times New Roman" w:hAnsi="Arial" w:cs="Arial"/>
                <w:sz w:val="20"/>
                <w:szCs w:val="20"/>
                <w:lang w:eastAsia="en-CA"/>
              </w:rPr>
              <w:t xml:space="preserve"> order thinking skills. </w:t>
            </w:r>
          </w:p>
          <w:p w:rsidR="00A67307" w:rsidRPr="00322359" w:rsidRDefault="00BD1836" w:rsidP="00BD1836">
            <w:pPr>
              <w:rPr>
                <w:rFonts w:ascii="Arial" w:hAnsi="Arial" w:cs="Arial"/>
                <w:strike/>
                <w:sz w:val="20"/>
                <w:szCs w:val="20"/>
                <w:u w:val="single"/>
              </w:rPr>
            </w:pPr>
            <w:r w:rsidRPr="00322359">
              <w:rPr>
                <w:rFonts w:ascii="Times New Roman" w:eastAsia="Times New Roman" w:hAnsi="Times New Roman" w:cs="Times New Roman"/>
                <w:sz w:val="24"/>
                <w:szCs w:val="24"/>
                <w:lang w:eastAsia="en-CA"/>
              </w:rPr>
              <w:br/>
            </w:r>
            <w:r w:rsidRPr="00322359">
              <w:rPr>
                <w:rFonts w:ascii="Arial" w:eastAsia="Times New Roman" w:hAnsi="Arial" w:cs="Arial"/>
                <w:sz w:val="20"/>
                <w:szCs w:val="20"/>
                <w:lang w:eastAsia="en-CA"/>
              </w:rPr>
              <w:t>App may appeal to three or more of Gardner’s multiple intelligences</w:t>
            </w:r>
          </w:p>
        </w:tc>
        <w:tc>
          <w:tcPr>
            <w:tcW w:w="2635" w:type="dxa"/>
          </w:tcPr>
          <w:p w:rsidR="00BD1836" w:rsidRPr="00BD1836" w:rsidRDefault="00BD1836" w:rsidP="00BD1836">
            <w:pPr>
              <w:rPr>
                <w:rFonts w:ascii="Times New Roman" w:eastAsia="Times New Roman" w:hAnsi="Times New Roman" w:cs="Times New Roman"/>
                <w:sz w:val="24"/>
                <w:szCs w:val="24"/>
                <w:lang w:eastAsia="en-CA"/>
              </w:rPr>
            </w:pPr>
            <w:r w:rsidRPr="00BD1836">
              <w:rPr>
                <w:rFonts w:ascii="Arial" w:eastAsia="Times New Roman" w:hAnsi="Arial" w:cs="Arial"/>
                <w:sz w:val="20"/>
                <w:szCs w:val="20"/>
                <w:lang w:eastAsia="en-CA"/>
              </w:rPr>
              <w:t>App encourages the use of one or more of Bloom’s</w:t>
            </w:r>
          </w:p>
          <w:p w:rsidR="00BD1836" w:rsidRPr="00BD1836" w:rsidRDefault="00BD1836" w:rsidP="00BD1836">
            <w:pPr>
              <w:rPr>
                <w:rFonts w:ascii="Times New Roman" w:eastAsia="Times New Roman" w:hAnsi="Times New Roman" w:cs="Times New Roman"/>
                <w:sz w:val="24"/>
                <w:szCs w:val="24"/>
                <w:lang w:eastAsia="en-CA"/>
              </w:rPr>
            </w:pPr>
            <w:proofErr w:type="gramStart"/>
            <w:r w:rsidRPr="00BD1836">
              <w:rPr>
                <w:rFonts w:ascii="Arial" w:eastAsia="Times New Roman" w:hAnsi="Arial" w:cs="Arial"/>
                <w:sz w:val="20"/>
                <w:szCs w:val="20"/>
                <w:lang w:eastAsia="en-CA"/>
              </w:rPr>
              <w:t>higher</w:t>
            </w:r>
            <w:proofErr w:type="gramEnd"/>
            <w:r w:rsidRPr="00BD1836">
              <w:rPr>
                <w:rFonts w:ascii="Arial" w:eastAsia="Times New Roman" w:hAnsi="Arial" w:cs="Arial"/>
                <w:sz w:val="20"/>
                <w:szCs w:val="20"/>
                <w:lang w:eastAsia="en-CA"/>
              </w:rPr>
              <w:t xml:space="preserve"> order thinking skills. </w:t>
            </w:r>
          </w:p>
          <w:p w:rsidR="00A67307" w:rsidRPr="00322359" w:rsidRDefault="00BD1836" w:rsidP="00BD1836">
            <w:pPr>
              <w:autoSpaceDE w:val="0"/>
              <w:autoSpaceDN w:val="0"/>
              <w:adjustRightInd w:val="0"/>
              <w:rPr>
                <w:rFonts w:ascii="Arial" w:hAnsi="Arial" w:cs="Arial"/>
                <w:strike/>
                <w:sz w:val="20"/>
                <w:szCs w:val="20"/>
              </w:rPr>
            </w:pPr>
            <w:r w:rsidRPr="00322359">
              <w:rPr>
                <w:rFonts w:ascii="Times New Roman" w:eastAsia="Times New Roman" w:hAnsi="Times New Roman" w:cs="Times New Roman"/>
                <w:sz w:val="24"/>
                <w:szCs w:val="24"/>
                <w:lang w:eastAsia="en-CA"/>
              </w:rPr>
              <w:br/>
            </w:r>
            <w:r w:rsidR="00C46AE1">
              <w:rPr>
                <w:rFonts w:ascii="Arial" w:eastAsia="Times New Roman" w:hAnsi="Arial" w:cs="Arial"/>
                <w:sz w:val="20"/>
                <w:szCs w:val="20"/>
                <w:lang w:eastAsia="en-CA"/>
              </w:rPr>
              <w:t>App may appeal to two</w:t>
            </w:r>
            <w:r w:rsidRPr="00322359">
              <w:rPr>
                <w:rFonts w:ascii="Arial" w:eastAsia="Times New Roman" w:hAnsi="Arial" w:cs="Arial"/>
                <w:sz w:val="20"/>
                <w:szCs w:val="20"/>
                <w:lang w:eastAsia="en-CA"/>
              </w:rPr>
              <w:t xml:space="preserve"> or more of Gardner’s multiple intelligences</w:t>
            </w:r>
          </w:p>
        </w:tc>
        <w:tc>
          <w:tcPr>
            <w:tcW w:w="2635" w:type="dxa"/>
          </w:tcPr>
          <w:p w:rsidR="00BD1836" w:rsidRPr="004D1C90" w:rsidRDefault="00BD1836" w:rsidP="00BD1836">
            <w:pPr>
              <w:rPr>
                <w:rFonts w:ascii="Times New Roman" w:eastAsia="Times New Roman" w:hAnsi="Times New Roman" w:cs="Times New Roman"/>
                <w:sz w:val="24"/>
                <w:szCs w:val="24"/>
                <w:highlight w:val="yellow"/>
                <w:lang w:eastAsia="en-CA"/>
              </w:rPr>
            </w:pPr>
            <w:r w:rsidRPr="004D1C90">
              <w:rPr>
                <w:rFonts w:ascii="Arial" w:eastAsia="Times New Roman" w:hAnsi="Arial" w:cs="Arial"/>
                <w:sz w:val="20"/>
                <w:szCs w:val="20"/>
                <w:highlight w:val="yellow"/>
                <w:lang w:eastAsia="en-CA"/>
              </w:rPr>
              <w:t>App encourages the use of one or more of Bloom’s</w:t>
            </w:r>
          </w:p>
          <w:p w:rsidR="00BD1836" w:rsidRPr="004D1C90" w:rsidRDefault="00BD1836" w:rsidP="00BD1836">
            <w:pPr>
              <w:rPr>
                <w:rFonts w:ascii="Times New Roman" w:eastAsia="Times New Roman" w:hAnsi="Times New Roman" w:cs="Times New Roman"/>
                <w:sz w:val="24"/>
                <w:szCs w:val="24"/>
                <w:highlight w:val="yellow"/>
                <w:lang w:eastAsia="en-CA"/>
              </w:rPr>
            </w:pPr>
            <w:proofErr w:type="gramStart"/>
            <w:r w:rsidRPr="004D1C90">
              <w:rPr>
                <w:rFonts w:ascii="Arial" w:eastAsia="Times New Roman" w:hAnsi="Arial" w:cs="Arial"/>
                <w:sz w:val="20"/>
                <w:szCs w:val="20"/>
                <w:highlight w:val="yellow"/>
                <w:lang w:eastAsia="en-CA"/>
              </w:rPr>
              <w:t>higher</w:t>
            </w:r>
            <w:proofErr w:type="gramEnd"/>
            <w:r w:rsidRPr="004D1C90">
              <w:rPr>
                <w:rFonts w:ascii="Arial" w:eastAsia="Times New Roman" w:hAnsi="Arial" w:cs="Arial"/>
                <w:sz w:val="20"/>
                <w:szCs w:val="20"/>
                <w:highlight w:val="yellow"/>
                <w:lang w:eastAsia="en-CA"/>
              </w:rPr>
              <w:t xml:space="preserve"> order thinking skills. </w:t>
            </w:r>
          </w:p>
          <w:p w:rsidR="009B5511" w:rsidRPr="00322359" w:rsidRDefault="00BD1836" w:rsidP="00C46AE1">
            <w:pPr>
              <w:autoSpaceDE w:val="0"/>
              <w:autoSpaceDN w:val="0"/>
              <w:adjustRightInd w:val="0"/>
              <w:rPr>
                <w:rFonts w:ascii="Arial" w:hAnsi="Arial" w:cs="Arial"/>
                <w:strike/>
                <w:sz w:val="20"/>
                <w:szCs w:val="20"/>
              </w:rPr>
            </w:pPr>
            <w:r w:rsidRPr="004D1C90">
              <w:rPr>
                <w:rFonts w:ascii="Times New Roman" w:eastAsia="Times New Roman" w:hAnsi="Times New Roman" w:cs="Times New Roman"/>
                <w:sz w:val="24"/>
                <w:szCs w:val="24"/>
                <w:highlight w:val="yellow"/>
                <w:lang w:eastAsia="en-CA"/>
              </w:rPr>
              <w:br/>
            </w:r>
            <w:r w:rsidRPr="004D1C90">
              <w:rPr>
                <w:rFonts w:ascii="Arial" w:eastAsia="Times New Roman" w:hAnsi="Arial" w:cs="Arial"/>
                <w:sz w:val="20"/>
                <w:szCs w:val="20"/>
                <w:highlight w:val="yellow"/>
                <w:lang w:eastAsia="en-CA"/>
              </w:rPr>
              <w:t xml:space="preserve">App may appeal to </w:t>
            </w:r>
            <w:r w:rsidR="00C46AE1" w:rsidRPr="004D1C90">
              <w:rPr>
                <w:rFonts w:ascii="Arial" w:eastAsia="Times New Roman" w:hAnsi="Arial" w:cs="Arial"/>
                <w:sz w:val="20"/>
                <w:szCs w:val="20"/>
                <w:highlight w:val="yellow"/>
                <w:lang w:eastAsia="en-CA"/>
              </w:rPr>
              <w:t>one</w:t>
            </w:r>
            <w:r w:rsidRPr="004D1C90">
              <w:rPr>
                <w:rFonts w:ascii="Arial" w:eastAsia="Times New Roman" w:hAnsi="Arial" w:cs="Arial"/>
                <w:sz w:val="20"/>
                <w:szCs w:val="20"/>
                <w:highlight w:val="yellow"/>
                <w:lang w:eastAsia="en-CA"/>
              </w:rPr>
              <w:t xml:space="preserve"> or more of Gardner’s multiple intelligences</w:t>
            </w:r>
          </w:p>
        </w:tc>
        <w:tc>
          <w:tcPr>
            <w:tcW w:w="2636" w:type="dxa"/>
          </w:tcPr>
          <w:p w:rsidR="00BD1836" w:rsidRPr="00BD1836" w:rsidRDefault="00BD1836" w:rsidP="00BD1836">
            <w:pPr>
              <w:rPr>
                <w:rFonts w:ascii="Times New Roman" w:eastAsia="Times New Roman" w:hAnsi="Times New Roman" w:cs="Times New Roman"/>
                <w:sz w:val="24"/>
                <w:szCs w:val="24"/>
                <w:lang w:eastAsia="en-CA"/>
              </w:rPr>
            </w:pPr>
            <w:r w:rsidRPr="00BD1836">
              <w:rPr>
                <w:rFonts w:ascii="Arial" w:eastAsia="Times New Roman" w:hAnsi="Arial" w:cs="Arial"/>
                <w:sz w:val="20"/>
                <w:szCs w:val="20"/>
                <w:lang w:eastAsia="en-CA"/>
              </w:rPr>
              <w:t>App is limited to the use of Bloom’s higher order thinking skills.</w:t>
            </w:r>
          </w:p>
          <w:p w:rsidR="00A67307" w:rsidRPr="00322359" w:rsidRDefault="00BD1836" w:rsidP="00BD1836">
            <w:pPr>
              <w:rPr>
                <w:rFonts w:ascii="Arial" w:hAnsi="Arial" w:cs="Arial"/>
                <w:strike/>
                <w:sz w:val="20"/>
                <w:szCs w:val="20"/>
                <w:u w:val="single"/>
              </w:rPr>
            </w:pPr>
            <w:r w:rsidRPr="00322359">
              <w:rPr>
                <w:rFonts w:ascii="Times New Roman" w:eastAsia="Times New Roman" w:hAnsi="Times New Roman" w:cs="Times New Roman"/>
                <w:sz w:val="24"/>
                <w:szCs w:val="24"/>
                <w:lang w:eastAsia="en-CA"/>
              </w:rPr>
              <w:br/>
            </w:r>
            <w:r w:rsidRPr="00322359">
              <w:rPr>
                <w:rFonts w:ascii="Arial" w:eastAsia="Times New Roman" w:hAnsi="Arial" w:cs="Arial"/>
                <w:sz w:val="20"/>
                <w:szCs w:val="20"/>
                <w:lang w:eastAsia="en-CA"/>
              </w:rPr>
              <w:t>App may appeal to only one of Gardner’s multiple intelligences.</w:t>
            </w:r>
          </w:p>
        </w:tc>
      </w:tr>
      <w:tr w:rsidR="00A67307" w:rsidRPr="00322359" w:rsidTr="00A67307">
        <w:tc>
          <w:tcPr>
            <w:tcW w:w="2635" w:type="dxa"/>
          </w:tcPr>
          <w:p w:rsidR="00A67307" w:rsidRPr="00322359" w:rsidRDefault="007E7452">
            <w:pPr>
              <w:rPr>
                <w:rFonts w:ascii="Arial" w:hAnsi="Arial" w:cs="Arial"/>
                <w:sz w:val="20"/>
                <w:szCs w:val="20"/>
                <w:u w:val="single"/>
              </w:rPr>
            </w:pPr>
            <w:r w:rsidRPr="00322359">
              <w:rPr>
                <w:rFonts w:ascii="Arial" w:hAnsi="Arial" w:cs="Arial"/>
                <w:sz w:val="20"/>
                <w:szCs w:val="20"/>
              </w:rPr>
              <w:t>Usability</w:t>
            </w:r>
          </w:p>
        </w:tc>
        <w:tc>
          <w:tcPr>
            <w:tcW w:w="2635" w:type="dxa"/>
          </w:tcPr>
          <w:p w:rsidR="007E7452" w:rsidRPr="00322359" w:rsidRDefault="007E7452" w:rsidP="007E7452">
            <w:pPr>
              <w:autoSpaceDE w:val="0"/>
              <w:autoSpaceDN w:val="0"/>
              <w:adjustRightInd w:val="0"/>
              <w:rPr>
                <w:rFonts w:ascii="Arial" w:hAnsi="Arial" w:cs="Arial"/>
                <w:sz w:val="20"/>
                <w:szCs w:val="20"/>
              </w:rPr>
            </w:pPr>
            <w:r w:rsidRPr="00322359">
              <w:rPr>
                <w:rFonts w:ascii="Arial" w:hAnsi="Arial" w:cs="Arial"/>
                <w:sz w:val="20"/>
                <w:szCs w:val="20"/>
              </w:rPr>
              <w:t>Student can launch and</w:t>
            </w:r>
          </w:p>
          <w:p w:rsidR="00A67307" w:rsidRPr="00322359" w:rsidRDefault="007E7452" w:rsidP="007E7452">
            <w:pPr>
              <w:rPr>
                <w:rFonts w:ascii="Arial" w:hAnsi="Arial" w:cs="Arial"/>
                <w:sz w:val="20"/>
                <w:szCs w:val="20"/>
                <w:u w:val="single"/>
              </w:rPr>
            </w:pPr>
            <w:proofErr w:type="gramStart"/>
            <w:r w:rsidRPr="00322359">
              <w:rPr>
                <w:rFonts w:ascii="Arial" w:hAnsi="Arial" w:cs="Arial"/>
                <w:sz w:val="20"/>
                <w:szCs w:val="20"/>
              </w:rPr>
              <w:t>operate</w:t>
            </w:r>
            <w:proofErr w:type="gramEnd"/>
            <w:r w:rsidRPr="00322359">
              <w:rPr>
                <w:rFonts w:ascii="Arial" w:hAnsi="Arial" w:cs="Arial"/>
                <w:sz w:val="20"/>
                <w:szCs w:val="20"/>
              </w:rPr>
              <w:t xml:space="preserve"> the app independently. No help is needed once a tutorial is completed (if applicable)</w:t>
            </w:r>
          </w:p>
        </w:tc>
        <w:tc>
          <w:tcPr>
            <w:tcW w:w="2635" w:type="dxa"/>
          </w:tcPr>
          <w:p w:rsidR="007E7452" w:rsidRPr="004D1C90" w:rsidRDefault="007E7452" w:rsidP="007E7452">
            <w:pPr>
              <w:autoSpaceDE w:val="0"/>
              <w:autoSpaceDN w:val="0"/>
              <w:adjustRightInd w:val="0"/>
              <w:rPr>
                <w:rFonts w:ascii="Arial" w:hAnsi="Arial" w:cs="Arial"/>
                <w:sz w:val="20"/>
                <w:szCs w:val="20"/>
                <w:highlight w:val="yellow"/>
              </w:rPr>
            </w:pPr>
            <w:r w:rsidRPr="004D1C90">
              <w:rPr>
                <w:rFonts w:ascii="Arial" w:hAnsi="Arial" w:cs="Arial"/>
                <w:sz w:val="20"/>
                <w:szCs w:val="20"/>
                <w:highlight w:val="yellow"/>
              </w:rPr>
              <w:t>Student needs to have a</w:t>
            </w:r>
          </w:p>
          <w:p w:rsidR="00A67307" w:rsidRPr="00322359" w:rsidRDefault="007E7452" w:rsidP="007E7452">
            <w:pPr>
              <w:autoSpaceDE w:val="0"/>
              <w:autoSpaceDN w:val="0"/>
              <w:adjustRightInd w:val="0"/>
              <w:rPr>
                <w:rFonts w:ascii="Arial" w:hAnsi="Arial" w:cs="Arial"/>
                <w:sz w:val="20"/>
                <w:szCs w:val="20"/>
                <w:u w:val="single"/>
              </w:rPr>
            </w:pPr>
            <w:r w:rsidRPr="004D1C90">
              <w:rPr>
                <w:rFonts w:ascii="Arial" w:hAnsi="Arial" w:cs="Arial"/>
                <w:sz w:val="20"/>
                <w:szCs w:val="20"/>
                <w:highlight w:val="yellow"/>
              </w:rPr>
              <w:t>teacher show or model how to operate the app. Little to no help is needed once a tutorial is completed (if applicable)</w:t>
            </w:r>
          </w:p>
        </w:tc>
        <w:tc>
          <w:tcPr>
            <w:tcW w:w="2635" w:type="dxa"/>
          </w:tcPr>
          <w:p w:rsidR="00A67307" w:rsidRPr="00322359" w:rsidRDefault="007E7452" w:rsidP="007E7452">
            <w:pPr>
              <w:autoSpaceDE w:val="0"/>
              <w:autoSpaceDN w:val="0"/>
              <w:adjustRightInd w:val="0"/>
              <w:rPr>
                <w:rFonts w:ascii="Arial" w:hAnsi="Arial" w:cs="Arial"/>
                <w:sz w:val="20"/>
                <w:szCs w:val="20"/>
                <w:u w:val="single"/>
              </w:rPr>
            </w:pPr>
            <w:r w:rsidRPr="00322359">
              <w:rPr>
                <w:rFonts w:ascii="Arial" w:hAnsi="Arial" w:cs="Arial"/>
                <w:sz w:val="20"/>
                <w:szCs w:val="20"/>
              </w:rPr>
              <w:t xml:space="preserve">Student needs to be cued each time the app is used. Some help is needed once a tutorial is completed (if applicable) </w:t>
            </w:r>
          </w:p>
        </w:tc>
        <w:tc>
          <w:tcPr>
            <w:tcW w:w="2636" w:type="dxa"/>
          </w:tcPr>
          <w:p w:rsidR="00A67307" w:rsidRPr="00322359" w:rsidRDefault="007E7452" w:rsidP="007E7452">
            <w:pPr>
              <w:rPr>
                <w:rFonts w:ascii="Arial" w:hAnsi="Arial" w:cs="Arial"/>
                <w:sz w:val="20"/>
                <w:szCs w:val="20"/>
              </w:rPr>
            </w:pPr>
            <w:r w:rsidRPr="00322359">
              <w:rPr>
                <w:rFonts w:ascii="Arial" w:hAnsi="Arial" w:cs="Arial"/>
                <w:sz w:val="20"/>
                <w:szCs w:val="20"/>
              </w:rPr>
              <w:t>App is difficult to operate or crashes often. The tutorial is useless and students need a lot of help and guidance from the teacher. (if applicable)</w:t>
            </w:r>
          </w:p>
          <w:p w:rsidR="00322359" w:rsidRPr="00322359" w:rsidRDefault="00322359" w:rsidP="007E7452">
            <w:pPr>
              <w:rPr>
                <w:rFonts w:ascii="Arial" w:hAnsi="Arial" w:cs="Arial"/>
                <w:sz w:val="20"/>
                <w:szCs w:val="20"/>
                <w:u w:val="single"/>
              </w:rPr>
            </w:pPr>
          </w:p>
        </w:tc>
      </w:tr>
      <w:tr w:rsidR="00A67307" w:rsidRPr="00322359" w:rsidTr="00A67307">
        <w:tc>
          <w:tcPr>
            <w:tcW w:w="2635" w:type="dxa"/>
          </w:tcPr>
          <w:p w:rsidR="00A67307" w:rsidRPr="00322359" w:rsidRDefault="007E7452">
            <w:pPr>
              <w:rPr>
                <w:rFonts w:ascii="Arial" w:hAnsi="Arial" w:cs="Arial"/>
                <w:sz w:val="20"/>
                <w:szCs w:val="20"/>
              </w:rPr>
            </w:pPr>
            <w:r w:rsidRPr="00322359">
              <w:rPr>
                <w:rFonts w:ascii="Arial" w:hAnsi="Arial" w:cs="Arial"/>
                <w:sz w:val="20"/>
                <w:szCs w:val="20"/>
              </w:rPr>
              <w:lastRenderedPageBreak/>
              <w:t>Engagement</w:t>
            </w:r>
          </w:p>
          <w:p w:rsidR="00D401FB" w:rsidRPr="00322359" w:rsidRDefault="00D401FB">
            <w:pPr>
              <w:rPr>
                <w:rFonts w:ascii="Arial" w:hAnsi="Arial" w:cs="Arial"/>
                <w:sz w:val="20"/>
                <w:szCs w:val="20"/>
                <w:u w:val="single"/>
              </w:rPr>
            </w:pPr>
          </w:p>
        </w:tc>
        <w:tc>
          <w:tcPr>
            <w:tcW w:w="2635" w:type="dxa"/>
          </w:tcPr>
          <w:p w:rsidR="00A67307" w:rsidRPr="00322359" w:rsidRDefault="009B5511" w:rsidP="009B5511">
            <w:pPr>
              <w:autoSpaceDE w:val="0"/>
              <w:autoSpaceDN w:val="0"/>
              <w:adjustRightInd w:val="0"/>
              <w:rPr>
                <w:rFonts w:ascii="Helvetica" w:hAnsi="Helvetica" w:cs="Helvetica"/>
                <w:sz w:val="20"/>
                <w:szCs w:val="20"/>
              </w:rPr>
            </w:pPr>
            <w:r w:rsidRPr="00322359">
              <w:rPr>
                <w:rFonts w:ascii="Helvetica" w:hAnsi="Helvetica" w:cs="Helvetica"/>
                <w:sz w:val="20"/>
                <w:szCs w:val="20"/>
              </w:rPr>
              <w:t>Student is highly motivated to use the app.</w:t>
            </w:r>
          </w:p>
          <w:p w:rsidR="00BD1836" w:rsidRPr="00322359" w:rsidRDefault="00BD1836" w:rsidP="009B5511">
            <w:pPr>
              <w:autoSpaceDE w:val="0"/>
              <w:autoSpaceDN w:val="0"/>
              <w:adjustRightInd w:val="0"/>
              <w:rPr>
                <w:rFonts w:ascii="Helvetica" w:hAnsi="Helvetica" w:cs="Helvetica"/>
                <w:sz w:val="20"/>
                <w:szCs w:val="20"/>
              </w:rPr>
            </w:pPr>
          </w:p>
          <w:p w:rsidR="00BD1836" w:rsidRPr="00322359" w:rsidRDefault="00BD1836" w:rsidP="009B5511">
            <w:pPr>
              <w:autoSpaceDE w:val="0"/>
              <w:autoSpaceDN w:val="0"/>
              <w:adjustRightInd w:val="0"/>
              <w:rPr>
                <w:rFonts w:ascii="Arial" w:hAnsi="Arial" w:cs="Arial"/>
                <w:sz w:val="20"/>
                <w:szCs w:val="20"/>
                <w:u w:val="single"/>
              </w:rPr>
            </w:pPr>
            <w:r w:rsidRPr="00322359">
              <w:rPr>
                <w:rFonts w:ascii="Arial" w:hAnsi="Arial" w:cs="Arial"/>
                <w:sz w:val="20"/>
                <w:szCs w:val="20"/>
              </w:rPr>
              <w:t>App is engaging for students of two or three learning styles.</w:t>
            </w:r>
          </w:p>
        </w:tc>
        <w:tc>
          <w:tcPr>
            <w:tcW w:w="2635" w:type="dxa"/>
          </w:tcPr>
          <w:p w:rsidR="009B5511" w:rsidRPr="004D1C90" w:rsidRDefault="009B5511" w:rsidP="009B5511">
            <w:pPr>
              <w:autoSpaceDE w:val="0"/>
              <w:autoSpaceDN w:val="0"/>
              <w:adjustRightInd w:val="0"/>
              <w:rPr>
                <w:rFonts w:ascii="Helvetica" w:hAnsi="Helvetica" w:cs="Helvetica"/>
                <w:sz w:val="20"/>
                <w:szCs w:val="20"/>
                <w:highlight w:val="yellow"/>
              </w:rPr>
            </w:pPr>
            <w:r w:rsidRPr="004D1C90">
              <w:rPr>
                <w:rFonts w:ascii="Helvetica" w:hAnsi="Helvetica" w:cs="Helvetica"/>
                <w:sz w:val="20"/>
                <w:szCs w:val="20"/>
                <w:highlight w:val="yellow"/>
              </w:rPr>
              <w:t>Student uses the app as</w:t>
            </w:r>
          </w:p>
          <w:p w:rsidR="00A67307" w:rsidRPr="004D1C90" w:rsidRDefault="009B5511" w:rsidP="009B5511">
            <w:pPr>
              <w:autoSpaceDE w:val="0"/>
              <w:autoSpaceDN w:val="0"/>
              <w:adjustRightInd w:val="0"/>
              <w:rPr>
                <w:rFonts w:ascii="Helvetica" w:hAnsi="Helvetica" w:cs="Helvetica"/>
                <w:sz w:val="20"/>
                <w:szCs w:val="20"/>
                <w:highlight w:val="yellow"/>
              </w:rPr>
            </w:pPr>
            <w:r w:rsidRPr="004D1C90">
              <w:rPr>
                <w:rFonts w:ascii="Helvetica" w:hAnsi="Helvetica" w:cs="Helvetica"/>
                <w:sz w:val="20"/>
                <w:szCs w:val="20"/>
                <w:highlight w:val="yellow"/>
              </w:rPr>
              <w:t>directed by the teacher.</w:t>
            </w:r>
          </w:p>
          <w:p w:rsidR="00BD1836" w:rsidRPr="004D1C90" w:rsidRDefault="00BD1836" w:rsidP="009B5511">
            <w:pPr>
              <w:autoSpaceDE w:val="0"/>
              <w:autoSpaceDN w:val="0"/>
              <w:adjustRightInd w:val="0"/>
              <w:rPr>
                <w:rFonts w:ascii="Helvetica" w:hAnsi="Helvetica" w:cs="Helvetica"/>
                <w:sz w:val="20"/>
                <w:szCs w:val="20"/>
                <w:highlight w:val="yellow"/>
              </w:rPr>
            </w:pPr>
          </w:p>
          <w:p w:rsidR="00BD1836" w:rsidRPr="00322359" w:rsidRDefault="00BD1836" w:rsidP="009B5511">
            <w:pPr>
              <w:autoSpaceDE w:val="0"/>
              <w:autoSpaceDN w:val="0"/>
              <w:adjustRightInd w:val="0"/>
              <w:rPr>
                <w:rFonts w:ascii="Arial" w:hAnsi="Arial" w:cs="Arial"/>
                <w:sz w:val="20"/>
                <w:szCs w:val="20"/>
                <w:u w:val="single"/>
              </w:rPr>
            </w:pPr>
            <w:r w:rsidRPr="004D1C90">
              <w:rPr>
                <w:rFonts w:ascii="Arial" w:hAnsi="Arial" w:cs="Arial"/>
                <w:sz w:val="20"/>
                <w:szCs w:val="20"/>
                <w:highlight w:val="yellow"/>
              </w:rPr>
              <w:t>App is engaging for students of one or more learning styles.</w:t>
            </w:r>
          </w:p>
        </w:tc>
        <w:tc>
          <w:tcPr>
            <w:tcW w:w="2635" w:type="dxa"/>
          </w:tcPr>
          <w:p w:rsidR="009B5511" w:rsidRPr="00322359" w:rsidRDefault="009B5511" w:rsidP="009B5511">
            <w:pPr>
              <w:autoSpaceDE w:val="0"/>
              <w:autoSpaceDN w:val="0"/>
              <w:adjustRightInd w:val="0"/>
              <w:rPr>
                <w:rFonts w:ascii="Helvetica" w:hAnsi="Helvetica" w:cs="Helvetica"/>
                <w:sz w:val="20"/>
                <w:szCs w:val="20"/>
              </w:rPr>
            </w:pPr>
            <w:r w:rsidRPr="00322359">
              <w:rPr>
                <w:rFonts w:ascii="Helvetica" w:hAnsi="Helvetica" w:cs="Helvetica"/>
                <w:sz w:val="20"/>
                <w:szCs w:val="20"/>
              </w:rPr>
              <w:t>Student perceives app as</w:t>
            </w:r>
          </w:p>
          <w:p w:rsidR="00A67307" w:rsidRPr="00322359" w:rsidRDefault="009B5511" w:rsidP="009B5511">
            <w:pPr>
              <w:autoSpaceDE w:val="0"/>
              <w:autoSpaceDN w:val="0"/>
              <w:adjustRightInd w:val="0"/>
              <w:rPr>
                <w:rFonts w:ascii="Helvetica" w:hAnsi="Helvetica" w:cs="Helvetica"/>
                <w:sz w:val="20"/>
                <w:szCs w:val="20"/>
              </w:rPr>
            </w:pPr>
            <w:r w:rsidRPr="00322359">
              <w:rPr>
                <w:rFonts w:ascii="Helvetica" w:hAnsi="Helvetica" w:cs="Helvetica"/>
                <w:sz w:val="20"/>
                <w:szCs w:val="20"/>
              </w:rPr>
              <w:t>“more schoolwork” and may be off-task when directed to use the app.</w:t>
            </w:r>
          </w:p>
          <w:p w:rsidR="00BD1836" w:rsidRPr="00322359" w:rsidRDefault="00BD1836" w:rsidP="009B5511">
            <w:pPr>
              <w:autoSpaceDE w:val="0"/>
              <w:autoSpaceDN w:val="0"/>
              <w:adjustRightInd w:val="0"/>
              <w:rPr>
                <w:rFonts w:ascii="Helvetica" w:hAnsi="Helvetica" w:cs="Helvetica"/>
                <w:sz w:val="20"/>
                <w:szCs w:val="20"/>
              </w:rPr>
            </w:pPr>
          </w:p>
          <w:p w:rsidR="00BD1836" w:rsidRPr="00322359" w:rsidRDefault="00BD1836" w:rsidP="009B5511">
            <w:pPr>
              <w:autoSpaceDE w:val="0"/>
              <w:autoSpaceDN w:val="0"/>
              <w:adjustRightInd w:val="0"/>
              <w:rPr>
                <w:rFonts w:ascii="Arial" w:hAnsi="Arial" w:cs="Arial"/>
                <w:sz w:val="20"/>
                <w:szCs w:val="20"/>
                <w:u w:val="single"/>
              </w:rPr>
            </w:pPr>
            <w:r w:rsidRPr="00322359">
              <w:rPr>
                <w:rFonts w:ascii="Arial" w:hAnsi="Arial" w:cs="Arial"/>
                <w:sz w:val="20"/>
                <w:szCs w:val="20"/>
              </w:rPr>
              <w:t>App is engaging for students of one or more learning styles.</w:t>
            </w:r>
          </w:p>
        </w:tc>
        <w:tc>
          <w:tcPr>
            <w:tcW w:w="2636" w:type="dxa"/>
          </w:tcPr>
          <w:p w:rsidR="00A67307" w:rsidRPr="00322359" w:rsidRDefault="009B5511" w:rsidP="009B5511">
            <w:pPr>
              <w:autoSpaceDE w:val="0"/>
              <w:autoSpaceDN w:val="0"/>
              <w:adjustRightInd w:val="0"/>
              <w:rPr>
                <w:rFonts w:ascii="Arial" w:hAnsi="Arial" w:cs="Arial"/>
                <w:sz w:val="20"/>
                <w:szCs w:val="20"/>
                <w:u w:val="single"/>
              </w:rPr>
            </w:pPr>
            <w:r w:rsidRPr="00322359">
              <w:rPr>
                <w:rFonts w:ascii="Helvetica" w:hAnsi="Helvetica" w:cs="Helvetica"/>
                <w:sz w:val="20"/>
                <w:szCs w:val="20"/>
              </w:rPr>
              <w:t>Student avoids the use of the app and might complain when its use is required.</w:t>
            </w:r>
          </w:p>
        </w:tc>
      </w:tr>
    </w:tbl>
    <w:p w:rsidR="00A67307" w:rsidRPr="00322359" w:rsidRDefault="00A67307">
      <w:pPr>
        <w:rPr>
          <w:rFonts w:ascii="Arial" w:hAnsi="Arial" w:cs="Arial"/>
          <w:sz w:val="20"/>
          <w:szCs w:val="20"/>
          <w:u w:val="single"/>
        </w:rPr>
      </w:pPr>
    </w:p>
    <w:p w:rsidR="00322359" w:rsidRPr="00322359" w:rsidRDefault="00322359">
      <w:pPr>
        <w:rPr>
          <w:rFonts w:ascii="Arial" w:hAnsi="Arial" w:cs="Arial"/>
          <w:sz w:val="20"/>
          <w:szCs w:val="20"/>
          <w:u w:val="single"/>
        </w:rPr>
      </w:pPr>
    </w:p>
    <w:p w:rsidR="00765AE4" w:rsidRPr="00322359" w:rsidRDefault="00765AE4">
      <w:pPr>
        <w:rPr>
          <w:rFonts w:ascii="Arial" w:hAnsi="Arial" w:cs="Arial"/>
          <w:sz w:val="20"/>
          <w:szCs w:val="20"/>
        </w:rPr>
      </w:pPr>
      <w:r w:rsidRPr="00322359">
        <w:rPr>
          <w:rFonts w:ascii="Arial" w:hAnsi="Arial" w:cs="Arial"/>
          <w:sz w:val="20"/>
          <w:szCs w:val="20"/>
        </w:rPr>
        <w:t>Options (choose one):</w:t>
      </w:r>
    </w:p>
    <w:tbl>
      <w:tblPr>
        <w:tblStyle w:val="TableGrid"/>
        <w:tblW w:w="0" w:type="auto"/>
        <w:tblLook w:val="04A0"/>
      </w:tblPr>
      <w:tblGrid>
        <w:gridCol w:w="2635"/>
        <w:gridCol w:w="2635"/>
        <w:gridCol w:w="2635"/>
        <w:gridCol w:w="2635"/>
        <w:gridCol w:w="2636"/>
      </w:tblGrid>
      <w:tr w:rsidR="007E7452" w:rsidRPr="00322359" w:rsidTr="007E7452">
        <w:tc>
          <w:tcPr>
            <w:tcW w:w="2635" w:type="dxa"/>
          </w:tcPr>
          <w:p w:rsidR="007E7452" w:rsidRPr="00322359" w:rsidRDefault="007E7452" w:rsidP="007E7452">
            <w:pPr>
              <w:rPr>
                <w:rFonts w:ascii="Arial" w:hAnsi="Arial" w:cs="Arial"/>
                <w:sz w:val="20"/>
                <w:szCs w:val="20"/>
              </w:rPr>
            </w:pPr>
          </w:p>
        </w:tc>
        <w:tc>
          <w:tcPr>
            <w:tcW w:w="2635" w:type="dxa"/>
          </w:tcPr>
          <w:p w:rsidR="007E7452" w:rsidRPr="00322359" w:rsidRDefault="007E7452" w:rsidP="007E7452">
            <w:pPr>
              <w:autoSpaceDE w:val="0"/>
              <w:autoSpaceDN w:val="0"/>
              <w:adjustRightInd w:val="0"/>
              <w:jc w:val="center"/>
              <w:rPr>
                <w:rFonts w:ascii="Arial" w:hAnsi="Arial" w:cs="Arial"/>
                <w:sz w:val="20"/>
                <w:szCs w:val="20"/>
              </w:rPr>
            </w:pPr>
            <w:r w:rsidRPr="00322359">
              <w:rPr>
                <w:rFonts w:ascii="Arial" w:hAnsi="Arial" w:cs="Arial"/>
                <w:sz w:val="20"/>
                <w:szCs w:val="20"/>
              </w:rPr>
              <w:t>4</w:t>
            </w:r>
          </w:p>
        </w:tc>
        <w:tc>
          <w:tcPr>
            <w:tcW w:w="2635" w:type="dxa"/>
          </w:tcPr>
          <w:p w:rsidR="007E7452" w:rsidRPr="00322359" w:rsidRDefault="007E7452" w:rsidP="007E7452">
            <w:pPr>
              <w:autoSpaceDE w:val="0"/>
              <w:autoSpaceDN w:val="0"/>
              <w:adjustRightInd w:val="0"/>
              <w:jc w:val="center"/>
              <w:rPr>
                <w:rFonts w:ascii="Arial" w:hAnsi="Arial" w:cs="Arial"/>
                <w:sz w:val="20"/>
                <w:szCs w:val="20"/>
              </w:rPr>
            </w:pPr>
            <w:r w:rsidRPr="00322359">
              <w:rPr>
                <w:rFonts w:ascii="Arial" w:hAnsi="Arial" w:cs="Arial"/>
                <w:sz w:val="20"/>
                <w:szCs w:val="20"/>
              </w:rPr>
              <w:t>3</w:t>
            </w:r>
          </w:p>
        </w:tc>
        <w:tc>
          <w:tcPr>
            <w:tcW w:w="2635" w:type="dxa"/>
          </w:tcPr>
          <w:p w:rsidR="007E7452" w:rsidRPr="00322359" w:rsidRDefault="007E7452" w:rsidP="007E7452">
            <w:pPr>
              <w:autoSpaceDE w:val="0"/>
              <w:autoSpaceDN w:val="0"/>
              <w:adjustRightInd w:val="0"/>
              <w:jc w:val="center"/>
              <w:rPr>
                <w:rFonts w:ascii="Arial" w:hAnsi="Arial" w:cs="Arial"/>
                <w:sz w:val="20"/>
                <w:szCs w:val="20"/>
              </w:rPr>
            </w:pPr>
            <w:r w:rsidRPr="00322359">
              <w:rPr>
                <w:rFonts w:ascii="Arial" w:hAnsi="Arial" w:cs="Arial"/>
                <w:sz w:val="20"/>
                <w:szCs w:val="20"/>
              </w:rPr>
              <w:t>2</w:t>
            </w:r>
          </w:p>
        </w:tc>
        <w:tc>
          <w:tcPr>
            <w:tcW w:w="2636" w:type="dxa"/>
          </w:tcPr>
          <w:p w:rsidR="007E7452" w:rsidRPr="00322359" w:rsidRDefault="007E7452" w:rsidP="007E7452">
            <w:pPr>
              <w:autoSpaceDE w:val="0"/>
              <w:autoSpaceDN w:val="0"/>
              <w:adjustRightInd w:val="0"/>
              <w:jc w:val="center"/>
              <w:rPr>
                <w:rFonts w:ascii="Arial" w:hAnsi="Arial" w:cs="Arial"/>
                <w:sz w:val="20"/>
                <w:szCs w:val="20"/>
              </w:rPr>
            </w:pPr>
            <w:r w:rsidRPr="00322359">
              <w:rPr>
                <w:rFonts w:ascii="Arial" w:hAnsi="Arial" w:cs="Arial"/>
                <w:sz w:val="20"/>
                <w:szCs w:val="20"/>
              </w:rPr>
              <w:t>1</w:t>
            </w:r>
          </w:p>
        </w:tc>
      </w:tr>
      <w:tr w:rsidR="007E7452" w:rsidRPr="00322359" w:rsidTr="007E7452">
        <w:tc>
          <w:tcPr>
            <w:tcW w:w="2635" w:type="dxa"/>
          </w:tcPr>
          <w:p w:rsidR="007E7452" w:rsidRPr="00322359" w:rsidRDefault="007E7452" w:rsidP="007E7452">
            <w:pPr>
              <w:rPr>
                <w:rFonts w:ascii="Arial" w:hAnsi="Arial" w:cs="Arial"/>
                <w:sz w:val="20"/>
                <w:szCs w:val="20"/>
              </w:rPr>
            </w:pPr>
            <w:r w:rsidRPr="00322359">
              <w:rPr>
                <w:rFonts w:ascii="Arial" w:hAnsi="Arial" w:cs="Arial"/>
                <w:sz w:val="20"/>
                <w:szCs w:val="20"/>
              </w:rPr>
              <w:t>Sharing (presentation apps)</w:t>
            </w:r>
          </w:p>
        </w:tc>
        <w:tc>
          <w:tcPr>
            <w:tcW w:w="2635" w:type="dxa"/>
          </w:tcPr>
          <w:p w:rsidR="007E7452" w:rsidRPr="00322359" w:rsidRDefault="009B5511" w:rsidP="009B5511">
            <w:pPr>
              <w:autoSpaceDE w:val="0"/>
              <w:autoSpaceDN w:val="0"/>
              <w:adjustRightInd w:val="0"/>
              <w:rPr>
                <w:rFonts w:ascii="Arial" w:hAnsi="Arial" w:cs="Arial"/>
                <w:sz w:val="20"/>
                <w:szCs w:val="20"/>
              </w:rPr>
            </w:pPr>
            <w:r w:rsidRPr="004D1C90">
              <w:rPr>
                <w:rFonts w:ascii="Arial" w:hAnsi="Arial" w:cs="Arial"/>
                <w:sz w:val="20"/>
                <w:szCs w:val="20"/>
                <w:highlight w:val="yellow"/>
              </w:rPr>
              <w:t>S</w:t>
            </w:r>
            <w:r w:rsidR="007E7452" w:rsidRPr="004D1C90">
              <w:rPr>
                <w:rFonts w:ascii="Arial" w:hAnsi="Arial" w:cs="Arial"/>
                <w:sz w:val="20"/>
                <w:szCs w:val="20"/>
                <w:highlight w:val="yellow"/>
              </w:rPr>
              <w:t>tudent product is saved in</w:t>
            </w:r>
            <w:r w:rsidRPr="004D1C90">
              <w:rPr>
                <w:rFonts w:ascii="Arial" w:hAnsi="Arial" w:cs="Arial"/>
                <w:sz w:val="20"/>
                <w:szCs w:val="20"/>
                <w:highlight w:val="yellow"/>
              </w:rPr>
              <w:t xml:space="preserve"> </w:t>
            </w:r>
            <w:r w:rsidR="007E7452" w:rsidRPr="004D1C90">
              <w:rPr>
                <w:rFonts w:ascii="Arial" w:hAnsi="Arial" w:cs="Arial"/>
                <w:sz w:val="20"/>
                <w:szCs w:val="20"/>
                <w:highlight w:val="yellow"/>
              </w:rPr>
              <w:t>app and can be exported to the</w:t>
            </w:r>
            <w:r w:rsidRPr="004D1C90">
              <w:rPr>
                <w:rFonts w:ascii="Arial" w:hAnsi="Arial" w:cs="Arial"/>
                <w:sz w:val="20"/>
                <w:szCs w:val="20"/>
                <w:highlight w:val="yellow"/>
              </w:rPr>
              <w:t xml:space="preserve"> </w:t>
            </w:r>
            <w:r w:rsidR="007E7452" w:rsidRPr="004D1C90">
              <w:rPr>
                <w:rFonts w:ascii="Arial" w:hAnsi="Arial" w:cs="Arial"/>
                <w:sz w:val="20"/>
                <w:szCs w:val="20"/>
                <w:highlight w:val="yellow"/>
              </w:rPr>
              <w:t>teacher or for an audience</w:t>
            </w:r>
            <w:r w:rsidRPr="004D1C90">
              <w:rPr>
                <w:rFonts w:ascii="Arial" w:hAnsi="Arial" w:cs="Arial"/>
                <w:sz w:val="20"/>
                <w:szCs w:val="20"/>
                <w:highlight w:val="yellow"/>
              </w:rPr>
              <w:t xml:space="preserve"> on a different device.</w:t>
            </w:r>
          </w:p>
        </w:tc>
        <w:tc>
          <w:tcPr>
            <w:tcW w:w="2635" w:type="dxa"/>
          </w:tcPr>
          <w:p w:rsidR="007E7452" w:rsidRPr="00322359" w:rsidRDefault="009B5511" w:rsidP="007E7452">
            <w:pPr>
              <w:autoSpaceDE w:val="0"/>
              <w:autoSpaceDN w:val="0"/>
              <w:adjustRightInd w:val="0"/>
              <w:rPr>
                <w:rFonts w:ascii="Arial" w:hAnsi="Arial" w:cs="Arial"/>
                <w:sz w:val="20"/>
                <w:szCs w:val="20"/>
              </w:rPr>
            </w:pPr>
            <w:r w:rsidRPr="00322359">
              <w:rPr>
                <w:rFonts w:ascii="Arial" w:hAnsi="Arial" w:cs="Arial"/>
                <w:sz w:val="20"/>
                <w:szCs w:val="20"/>
              </w:rPr>
              <w:t>S</w:t>
            </w:r>
            <w:r w:rsidR="007E7452" w:rsidRPr="00322359">
              <w:rPr>
                <w:rFonts w:ascii="Arial" w:hAnsi="Arial" w:cs="Arial"/>
                <w:sz w:val="20"/>
                <w:szCs w:val="20"/>
              </w:rPr>
              <w:t>tudent</w:t>
            </w:r>
            <w:r w:rsidRPr="00322359">
              <w:rPr>
                <w:rFonts w:ascii="Arial" w:hAnsi="Arial" w:cs="Arial"/>
                <w:sz w:val="20"/>
                <w:szCs w:val="20"/>
              </w:rPr>
              <w:t xml:space="preserve"> </w:t>
            </w:r>
            <w:r w:rsidR="007E7452" w:rsidRPr="00322359">
              <w:rPr>
                <w:rFonts w:ascii="Arial" w:hAnsi="Arial" w:cs="Arial"/>
                <w:sz w:val="20"/>
                <w:szCs w:val="20"/>
              </w:rPr>
              <w:t>product is available in app but</w:t>
            </w:r>
          </w:p>
          <w:p w:rsidR="007E7452" w:rsidRPr="00322359" w:rsidRDefault="007E7452" w:rsidP="009B5511">
            <w:pPr>
              <w:autoSpaceDE w:val="0"/>
              <w:autoSpaceDN w:val="0"/>
              <w:adjustRightInd w:val="0"/>
              <w:rPr>
                <w:rFonts w:ascii="Arial" w:hAnsi="Arial" w:cs="Arial"/>
                <w:sz w:val="20"/>
                <w:szCs w:val="20"/>
              </w:rPr>
            </w:pPr>
            <w:r w:rsidRPr="00322359">
              <w:rPr>
                <w:rFonts w:ascii="Arial" w:hAnsi="Arial" w:cs="Arial"/>
                <w:sz w:val="20"/>
                <w:szCs w:val="20"/>
              </w:rPr>
              <w:t>exporting is limited and may</w:t>
            </w:r>
            <w:r w:rsidR="009B5511" w:rsidRPr="00322359">
              <w:rPr>
                <w:rFonts w:ascii="Arial" w:hAnsi="Arial" w:cs="Arial"/>
                <w:sz w:val="20"/>
                <w:szCs w:val="20"/>
              </w:rPr>
              <w:t xml:space="preserve"> </w:t>
            </w:r>
            <w:r w:rsidRPr="00322359">
              <w:rPr>
                <w:rFonts w:ascii="Arial" w:hAnsi="Arial" w:cs="Arial"/>
                <w:sz w:val="20"/>
                <w:szCs w:val="20"/>
              </w:rPr>
              <w:t>require a screenshot</w:t>
            </w:r>
            <w:r w:rsidR="009B5511" w:rsidRPr="00322359">
              <w:rPr>
                <w:rFonts w:ascii="Arial" w:hAnsi="Arial" w:cs="Arial"/>
                <w:sz w:val="20"/>
                <w:szCs w:val="20"/>
              </w:rPr>
              <w:t>.</w:t>
            </w:r>
          </w:p>
        </w:tc>
        <w:tc>
          <w:tcPr>
            <w:tcW w:w="2635" w:type="dxa"/>
          </w:tcPr>
          <w:p w:rsidR="007E7452" w:rsidRPr="00322359" w:rsidRDefault="009B5511" w:rsidP="009B5511">
            <w:pPr>
              <w:autoSpaceDE w:val="0"/>
              <w:autoSpaceDN w:val="0"/>
              <w:adjustRightInd w:val="0"/>
              <w:rPr>
                <w:rFonts w:ascii="Arial" w:hAnsi="Arial" w:cs="Arial"/>
                <w:sz w:val="20"/>
                <w:szCs w:val="20"/>
              </w:rPr>
            </w:pPr>
            <w:r w:rsidRPr="00322359">
              <w:rPr>
                <w:rFonts w:ascii="Arial" w:hAnsi="Arial" w:cs="Arial"/>
                <w:sz w:val="20"/>
                <w:szCs w:val="20"/>
              </w:rPr>
              <w:t>S</w:t>
            </w:r>
            <w:r w:rsidR="007E7452" w:rsidRPr="00322359">
              <w:rPr>
                <w:rFonts w:ascii="Arial" w:hAnsi="Arial" w:cs="Arial"/>
                <w:sz w:val="20"/>
                <w:szCs w:val="20"/>
              </w:rPr>
              <w:t>tudent product is not</w:t>
            </w:r>
            <w:r w:rsidRPr="00322359">
              <w:rPr>
                <w:rFonts w:ascii="Arial" w:hAnsi="Arial" w:cs="Arial"/>
                <w:sz w:val="20"/>
                <w:szCs w:val="20"/>
              </w:rPr>
              <w:t xml:space="preserve"> a</w:t>
            </w:r>
            <w:r w:rsidR="007E7452" w:rsidRPr="00322359">
              <w:rPr>
                <w:rFonts w:ascii="Arial" w:hAnsi="Arial" w:cs="Arial"/>
                <w:sz w:val="20"/>
                <w:szCs w:val="20"/>
              </w:rPr>
              <w:t>ccessible</w:t>
            </w:r>
            <w:r w:rsidRPr="00322359">
              <w:rPr>
                <w:rFonts w:ascii="Arial" w:hAnsi="Arial" w:cs="Arial"/>
                <w:sz w:val="20"/>
                <w:szCs w:val="20"/>
              </w:rPr>
              <w:t xml:space="preserve"> from anyone external to the device – the device must physically be in the teachers hand to see the final project.</w:t>
            </w:r>
          </w:p>
        </w:tc>
        <w:tc>
          <w:tcPr>
            <w:tcW w:w="2636" w:type="dxa"/>
          </w:tcPr>
          <w:p w:rsidR="007E7452" w:rsidRPr="00322359" w:rsidRDefault="007E7452" w:rsidP="009B5511">
            <w:pPr>
              <w:autoSpaceDE w:val="0"/>
              <w:autoSpaceDN w:val="0"/>
              <w:adjustRightInd w:val="0"/>
              <w:rPr>
                <w:rFonts w:ascii="Arial" w:hAnsi="Arial" w:cs="Arial"/>
                <w:sz w:val="20"/>
                <w:szCs w:val="20"/>
              </w:rPr>
            </w:pPr>
            <w:r w:rsidRPr="00322359">
              <w:rPr>
                <w:rFonts w:ascii="Arial" w:hAnsi="Arial" w:cs="Arial"/>
                <w:sz w:val="20"/>
                <w:szCs w:val="20"/>
              </w:rPr>
              <w:t>No student product is saved</w:t>
            </w:r>
            <w:r w:rsidR="009B5511" w:rsidRPr="00322359">
              <w:rPr>
                <w:rFonts w:ascii="Arial" w:hAnsi="Arial" w:cs="Arial"/>
                <w:sz w:val="20"/>
                <w:szCs w:val="20"/>
              </w:rPr>
              <w:t>, students do not have anything to show for their time spent in the app.</w:t>
            </w:r>
          </w:p>
        </w:tc>
      </w:tr>
      <w:tr w:rsidR="007E7452" w:rsidRPr="00322359" w:rsidTr="007E7452">
        <w:tc>
          <w:tcPr>
            <w:tcW w:w="2635" w:type="dxa"/>
          </w:tcPr>
          <w:p w:rsidR="007E7452" w:rsidRPr="00322359" w:rsidRDefault="007E7452">
            <w:pPr>
              <w:rPr>
                <w:rFonts w:ascii="Arial" w:hAnsi="Arial" w:cs="Arial"/>
                <w:sz w:val="20"/>
                <w:szCs w:val="20"/>
              </w:rPr>
            </w:pPr>
            <w:r w:rsidRPr="00322359">
              <w:rPr>
                <w:rFonts w:ascii="Arial" w:hAnsi="Arial" w:cs="Arial"/>
                <w:sz w:val="20"/>
                <w:szCs w:val="20"/>
              </w:rPr>
              <w:t>Feedback (game apps)</w:t>
            </w:r>
          </w:p>
        </w:tc>
        <w:tc>
          <w:tcPr>
            <w:tcW w:w="2635" w:type="dxa"/>
          </w:tcPr>
          <w:p w:rsidR="00C46AE1" w:rsidRDefault="007E7452" w:rsidP="009B5511">
            <w:pPr>
              <w:rPr>
                <w:rFonts w:ascii="Arial" w:hAnsi="Arial" w:cs="Arial"/>
                <w:sz w:val="20"/>
                <w:szCs w:val="20"/>
              </w:rPr>
            </w:pPr>
            <w:r w:rsidRPr="00322359">
              <w:rPr>
                <w:rFonts w:ascii="Arial" w:hAnsi="Arial" w:cs="Arial"/>
                <w:sz w:val="20"/>
                <w:szCs w:val="20"/>
              </w:rPr>
              <w:t>Student is provided specific feedback within the app which allows them to extend their learning.</w:t>
            </w:r>
            <w:r w:rsidR="009B5511" w:rsidRPr="00322359">
              <w:rPr>
                <w:rFonts w:ascii="Arial" w:hAnsi="Arial" w:cs="Arial"/>
                <w:sz w:val="20"/>
                <w:szCs w:val="20"/>
              </w:rPr>
              <w:t xml:space="preserve"> </w:t>
            </w:r>
          </w:p>
          <w:p w:rsidR="00C46AE1" w:rsidRDefault="00C46AE1" w:rsidP="009B5511">
            <w:pPr>
              <w:rPr>
                <w:rFonts w:ascii="Arial" w:hAnsi="Arial" w:cs="Arial"/>
                <w:sz w:val="20"/>
                <w:szCs w:val="20"/>
              </w:rPr>
            </w:pPr>
          </w:p>
          <w:p w:rsidR="007E7452" w:rsidRPr="00322359" w:rsidRDefault="009B5511" w:rsidP="009B5511">
            <w:pPr>
              <w:rPr>
                <w:rFonts w:ascii="Arial" w:hAnsi="Arial" w:cs="Arial"/>
                <w:sz w:val="20"/>
                <w:szCs w:val="20"/>
              </w:rPr>
            </w:pPr>
            <w:r w:rsidRPr="00322359">
              <w:rPr>
                <w:rFonts w:ascii="Arial" w:hAnsi="Arial" w:cs="Arial"/>
                <w:sz w:val="20"/>
                <w:szCs w:val="20"/>
              </w:rPr>
              <w:t>Performance data may be shared with teacher</w:t>
            </w:r>
            <w:r w:rsidR="00BD1836" w:rsidRPr="00322359">
              <w:rPr>
                <w:rFonts w:ascii="Arial" w:hAnsi="Arial" w:cs="Arial"/>
                <w:sz w:val="20"/>
                <w:szCs w:val="20"/>
              </w:rPr>
              <w:t xml:space="preserve"> or others</w:t>
            </w:r>
            <w:r w:rsidRPr="00322359">
              <w:rPr>
                <w:rFonts w:ascii="Arial" w:hAnsi="Arial" w:cs="Arial"/>
                <w:sz w:val="20"/>
                <w:szCs w:val="20"/>
              </w:rPr>
              <w:t xml:space="preserve"> by exporting it.</w:t>
            </w:r>
          </w:p>
        </w:tc>
        <w:tc>
          <w:tcPr>
            <w:tcW w:w="2635" w:type="dxa"/>
          </w:tcPr>
          <w:p w:rsidR="00C46AE1" w:rsidRDefault="007E7452">
            <w:pPr>
              <w:rPr>
                <w:rFonts w:ascii="Arial" w:hAnsi="Arial" w:cs="Arial"/>
                <w:sz w:val="20"/>
                <w:szCs w:val="20"/>
              </w:rPr>
            </w:pPr>
            <w:r w:rsidRPr="00322359">
              <w:rPr>
                <w:rFonts w:ascii="Arial" w:hAnsi="Arial" w:cs="Arial"/>
                <w:sz w:val="20"/>
                <w:szCs w:val="20"/>
              </w:rPr>
              <w:t>Student is provided feedback within the app that may help to extend their learning.</w:t>
            </w:r>
            <w:r w:rsidR="009B5511" w:rsidRPr="00322359">
              <w:rPr>
                <w:rFonts w:ascii="Arial" w:hAnsi="Arial" w:cs="Arial"/>
                <w:sz w:val="20"/>
                <w:szCs w:val="20"/>
              </w:rPr>
              <w:t xml:space="preserve"> </w:t>
            </w:r>
          </w:p>
          <w:p w:rsidR="00C46AE1" w:rsidRDefault="00C46AE1">
            <w:pPr>
              <w:rPr>
                <w:rFonts w:ascii="Arial" w:hAnsi="Arial" w:cs="Arial"/>
                <w:sz w:val="20"/>
                <w:szCs w:val="20"/>
              </w:rPr>
            </w:pPr>
          </w:p>
          <w:p w:rsidR="007E7452" w:rsidRPr="00322359" w:rsidRDefault="009B5511">
            <w:pPr>
              <w:rPr>
                <w:rFonts w:ascii="Arial" w:hAnsi="Arial" w:cs="Arial"/>
                <w:sz w:val="20"/>
                <w:szCs w:val="20"/>
              </w:rPr>
            </w:pPr>
            <w:r w:rsidRPr="00322359">
              <w:rPr>
                <w:rFonts w:ascii="Arial" w:hAnsi="Arial" w:cs="Arial"/>
                <w:sz w:val="20"/>
                <w:szCs w:val="20"/>
              </w:rPr>
              <w:t>Performance data may be shared with teacher</w:t>
            </w:r>
            <w:r w:rsidR="00BD1836" w:rsidRPr="00322359">
              <w:rPr>
                <w:rFonts w:ascii="Arial" w:hAnsi="Arial" w:cs="Arial"/>
                <w:sz w:val="20"/>
                <w:szCs w:val="20"/>
              </w:rPr>
              <w:t xml:space="preserve"> or others</w:t>
            </w:r>
            <w:r w:rsidRPr="00322359">
              <w:rPr>
                <w:rFonts w:ascii="Arial" w:hAnsi="Arial" w:cs="Arial"/>
                <w:sz w:val="20"/>
                <w:szCs w:val="20"/>
              </w:rPr>
              <w:t xml:space="preserve"> using a screenshot.</w:t>
            </w:r>
          </w:p>
        </w:tc>
        <w:tc>
          <w:tcPr>
            <w:tcW w:w="2635" w:type="dxa"/>
          </w:tcPr>
          <w:p w:rsidR="007E7452" w:rsidRPr="00322359" w:rsidRDefault="007E7452" w:rsidP="007E7452">
            <w:pPr>
              <w:autoSpaceDE w:val="0"/>
              <w:autoSpaceDN w:val="0"/>
              <w:adjustRightInd w:val="0"/>
              <w:rPr>
                <w:rFonts w:ascii="Arial" w:hAnsi="Arial" w:cs="Arial"/>
                <w:sz w:val="20"/>
                <w:szCs w:val="20"/>
              </w:rPr>
            </w:pPr>
            <w:r w:rsidRPr="00322359">
              <w:rPr>
                <w:rFonts w:ascii="Arial" w:hAnsi="Arial" w:cs="Arial"/>
                <w:sz w:val="20"/>
                <w:szCs w:val="20"/>
              </w:rPr>
              <w:t>Student is provided limited</w:t>
            </w:r>
          </w:p>
          <w:p w:rsidR="00C46AE1" w:rsidRDefault="007E7452" w:rsidP="007E7452">
            <w:pPr>
              <w:rPr>
                <w:rFonts w:ascii="Arial" w:hAnsi="Arial" w:cs="Arial"/>
                <w:sz w:val="20"/>
                <w:szCs w:val="20"/>
              </w:rPr>
            </w:pPr>
            <w:r w:rsidRPr="00322359">
              <w:rPr>
                <w:rFonts w:ascii="Arial" w:hAnsi="Arial" w:cs="Arial"/>
                <w:sz w:val="20"/>
                <w:szCs w:val="20"/>
              </w:rPr>
              <w:t>Feedback within the app which does not allow them to extend their learning.</w:t>
            </w:r>
            <w:r w:rsidR="009B5511" w:rsidRPr="00322359">
              <w:rPr>
                <w:rFonts w:ascii="Arial" w:hAnsi="Arial" w:cs="Arial"/>
                <w:sz w:val="20"/>
                <w:szCs w:val="20"/>
              </w:rPr>
              <w:t xml:space="preserve"> </w:t>
            </w:r>
          </w:p>
          <w:p w:rsidR="00C46AE1" w:rsidRDefault="00C46AE1" w:rsidP="007E7452">
            <w:pPr>
              <w:rPr>
                <w:rFonts w:ascii="Arial" w:hAnsi="Arial" w:cs="Arial"/>
                <w:sz w:val="20"/>
                <w:szCs w:val="20"/>
              </w:rPr>
            </w:pPr>
          </w:p>
          <w:p w:rsidR="007E7452" w:rsidRPr="00322359" w:rsidRDefault="009B5511" w:rsidP="007E7452">
            <w:pPr>
              <w:rPr>
                <w:rFonts w:ascii="Arial" w:hAnsi="Arial" w:cs="Arial"/>
                <w:sz w:val="20"/>
                <w:szCs w:val="20"/>
              </w:rPr>
            </w:pPr>
            <w:r w:rsidRPr="00322359">
              <w:rPr>
                <w:rFonts w:ascii="Arial" w:hAnsi="Arial" w:cs="Arial"/>
                <w:sz w:val="20"/>
                <w:szCs w:val="20"/>
              </w:rPr>
              <w:t>Performance data may be shared with teacher</w:t>
            </w:r>
            <w:r w:rsidR="00BD1836" w:rsidRPr="00322359">
              <w:rPr>
                <w:rFonts w:ascii="Arial" w:hAnsi="Arial" w:cs="Arial"/>
                <w:sz w:val="20"/>
                <w:szCs w:val="20"/>
              </w:rPr>
              <w:t xml:space="preserve"> or others</w:t>
            </w:r>
            <w:r w:rsidRPr="00322359">
              <w:rPr>
                <w:rFonts w:ascii="Arial" w:hAnsi="Arial" w:cs="Arial"/>
                <w:sz w:val="20"/>
                <w:szCs w:val="20"/>
              </w:rPr>
              <w:t xml:space="preserve"> using a screenshot.</w:t>
            </w:r>
          </w:p>
        </w:tc>
        <w:tc>
          <w:tcPr>
            <w:tcW w:w="2636" w:type="dxa"/>
          </w:tcPr>
          <w:p w:rsidR="007E7452" w:rsidRPr="00322359" w:rsidRDefault="007E7452" w:rsidP="007E7452">
            <w:pPr>
              <w:autoSpaceDE w:val="0"/>
              <w:autoSpaceDN w:val="0"/>
              <w:adjustRightInd w:val="0"/>
              <w:rPr>
                <w:rFonts w:ascii="Arial" w:hAnsi="Arial" w:cs="Arial"/>
                <w:sz w:val="20"/>
                <w:szCs w:val="20"/>
              </w:rPr>
            </w:pPr>
            <w:r w:rsidRPr="00322359">
              <w:rPr>
                <w:rFonts w:ascii="Arial" w:hAnsi="Arial" w:cs="Arial"/>
                <w:sz w:val="20"/>
                <w:szCs w:val="20"/>
              </w:rPr>
              <w:t>Student is not provided</w:t>
            </w:r>
          </w:p>
          <w:p w:rsidR="007E7452" w:rsidRPr="00322359" w:rsidRDefault="007E7452" w:rsidP="007E7452">
            <w:pPr>
              <w:rPr>
                <w:rFonts w:ascii="Arial" w:hAnsi="Arial" w:cs="Arial"/>
                <w:sz w:val="20"/>
                <w:szCs w:val="20"/>
              </w:rPr>
            </w:pPr>
            <w:r w:rsidRPr="00322359">
              <w:rPr>
                <w:rFonts w:ascii="Arial" w:hAnsi="Arial" w:cs="Arial"/>
                <w:sz w:val="20"/>
                <w:szCs w:val="20"/>
              </w:rPr>
              <w:t>Feedback, if feedback is needed, would come from a teacher</w:t>
            </w:r>
            <w:r w:rsidR="00BD1836" w:rsidRPr="00322359">
              <w:rPr>
                <w:rFonts w:ascii="Arial" w:hAnsi="Arial" w:cs="Arial"/>
                <w:sz w:val="20"/>
                <w:szCs w:val="20"/>
              </w:rPr>
              <w:t xml:space="preserve"> or others</w:t>
            </w:r>
            <w:r w:rsidRPr="00322359">
              <w:rPr>
                <w:rFonts w:ascii="Arial" w:hAnsi="Arial" w:cs="Arial"/>
                <w:sz w:val="20"/>
                <w:szCs w:val="20"/>
              </w:rPr>
              <w:t xml:space="preserve"> watching them play the game and guiding them after.</w:t>
            </w:r>
          </w:p>
        </w:tc>
      </w:tr>
    </w:tbl>
    <w:p w:rsidR="00765AE4" w:rsidRPr="00322359" w:rsidRDefault="00765AE4">
      <w:pPr>
        <w:rPr>
          <w:rFonts w:ascii="Arial" w:hAnsi="Arial" w:cs="Arial"/>
          <w:sz w:val="20"/>
          <w:szCs w:val="20"/>
        </w:rPr>
      </w:pPr>
    </w:p>
    <w:p w:rsidR="007E7452" w:rsidRPr="00322359" w:rsidRDefault="0016029B">
      <w:pPr>
        <w:rPr>
          <w:rFonts w:ascii="Arial" w:hAnsi="Arial" w:cs="Arial"/>
          <w:sz w:val="20"/>
          <w:szCs w:val="20"/>
          <w:u w:val="single"/>
        </w:rPr>
      </w:pPr>
      <w:r w:rsidRPr="00322359">
        <w:rPr>
          <w:rFonts w:ascii="Arial" w:hAnsi="Arial" w:cs="Arial"/>
          <w:sz w:val="20"/>
          <w:szCs w:val="20"/>
        </w:rPr>
        <w:t xml:space="preserve">Additional Comments about the App: </w:t>
      </w:r>
      <w:r w:rsidRPr="00322359">
        <w:rPr>
          <w:rFonts w:ascii="Arial" w:hAnsi="Arial" w:cs="Arial"/>
          <w:sz w:val="20"/>
          <w:szCs w:val="20"/>
          <w:u w:val="single"/>
        </w:rPr>
        <w:tab/>
      </w:r>
      <w:r w:rsidR="004D1C90">
        <w:rPr>
          <w:rFonts w:ascii="Arial" w:hAnsi="Arial" w:cs="Arial"/>
          <w:sz w:val="20"/>
          <w:szCs w:val="20"/>
          <w:u w:val="single"/>
        </w:rPr>
        <w:t>see below</w:t>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r w:rsidRPr="00322359">
        <w:rPr>
          <w:rFonts w:ascii="Arial" w:hAnsi="Arial" w:cs="Arial"/>
          <w:sz w:val="20"/>
          <w:szCs w:val="20"/>
          <w:u w:val="single"/>
        </w:rPr>
        <w:tab/>
      </w:r>
    </w:p>
    <w:p w:rsidR="00765AE4" w:rsidRDefault="00C3488F">
      <w:r>
        <w:rPr>
          <w:rFonts w:ascii="Arial" w:hAnsi="Arial" w:cs="Arial"/>
          <w:sz w:val="20"/>
          <w:szCs w:val="20"/>
        </w:rPr>
        <w:br/>
      </w:r>
      <w:r w:rsidR="00141D9E">
        <w:rPr>
          <w:rFonts w:ascii="Arial" w:hAnsi="Arial" w:cs="Arial"/>
          <w:sz w:val="16"/>
          <w:szCs w:val="16"/>
        </w:rPr>
        <w:br/>
      </w:r>
      <w:r w:rsidR="00141D9E">
        <w:rPr>
          <w:rFonts w:ascii="Arial" w:hAnsi="Arial" w:cs="Arial"/>
          <w:sz w:val="16"/>
          <w:szCs w:val="16"/>
        </w:rPr>
        <w:br/>
      </w:r>
      <w:r w:rsidR="00A67307" w:rsidRPr="00141D9E">
        <w:rPr>
          <w:rFonts w:ascii="Arial" w:hAnsi="Arial" w:cs="Arial"/>
          <w:sz w:val="16"/>
          <w:szCs w:val="16"/>
        </w:rPr>
        <w:t xml:space="preserve">Adapted from the Vincent App Rubric for evaluating educational apps found at: </w:t>
      </w:r>
      <w:hyperlink r:id="rId6" w:history="1">
        <w:r w:rsidR="00765AE4" w:rsidRPr="00141D9E">
          <w:rPr>
            <w:rStyle w:val="Hyperlink"/>
            <w:rFonts w:ascii="Arial" w:hAnsi="Arial" w:cs="Arial"/>
            <w:color w:val="auto"/>
            <w:sz w:val="16"/>
            <w:szCs w:val="16"/>
          </w:rPr>
          <w:t>http://static.squarespace.com/static/50eca855e4b0939ae8bb12d9/50ecb58ee4b0b16f176a9e7d/50ecb593e4b0b16f176aa974/1330908312793/Vincent-App-Rubric.pdf</w:t>
        </w:r>
      </w:hyperlink>
    </w:p>
    <w:p w:rsidR="004D1C90" w:rsidRDefault="004D1C90"/>
    <w:p w:rsidR="004D1C90" w:rsidRPr="004D1C90" w:rsidRDefault="004D1C90" w:rsidP="004D1C90">
      <w:pPr>
        <w:spacing w:after="0" w:line="240" w:lineRule="auto"/>
        <w:rPr>
          <w:rFonts w:ascii="Arial" w:eastAsia="Times New Roman" w:hAnsi="Arial" w:cs="Arial"/>
          <w:b/>
          <w:lang w:eastAsia="en-CA"/>
        </w:rPr>
      </w:pPr>
      <w:r>
        <w:rPr>
          <w:rFonts w:ascii="Times New Roman" w:eastAsia="Times New Roman" w:hAnsi="Times New Roman" w:cs="Times New Roman"/>
          <w:noProof/>
          <w:sz w:val="24"/>
          <w:szCs w:val="24"/>
          <w:lang w:eastAsia="en-CA"/>
        </w:rPr>
        <w:drawing>
          <wp:inline distT="0" distB="0" distL="0" distR="0">
            <wp:extent cx="1276350" cy="1276350"/>
            <wp:effectExtent l="19050" t="0" r="0" b="0"/>
            <wp:docPr id="1" name="Picture 1" descr="https://lh3.googleusercontent.com/PDw3DFffNzHy-CqrUS0ulGyOgEw_btV4OH2KNn1an9RgZ0DVmpZ5M9jd8dwdlS-IJhzXCLkF-rprQV9RDvLEI1p56wGThUqlZjXtolSlJeRMccxkOezuCH7sXGyqr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Dw3DFffNzHy-CqrUS0ulGyOgEw_btV4OH2KNn1an9RgZ0DVmpZ5M9jd8dwdlS-IJhzXCLkF-rprQV9RDvLEI1p56wGThUqlZjXtolSlJeRMccxkOezuCH7sXGyqrA"/>
                    <pic:cNvPicPr>
                      <a:picLocks noChangeAspect="1" noChangeArrowheads="1"/>
                    </pic:cNvPicPr>
                  </pic:nvPicPr>
                  <pic:blipFill>
                    <a:blip r:embed="rId8"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en-CA"/>
        </w:rPr>
        <w:t xml:space="preserve"> </w:t>
      </w:r>
      <w:proofErr w:type="gramStart"/>
      <w:r w:rsidRPr="004D1C90">
        <w:rPr>
          <w:rFonts w:ascii="Arial" w:eastAsia="Times New Roman" w:hAnsi="Arial" w:cs="Arial"/>
          <w:b/>
          <w:lang w:eastAsia="en-CA"/>
        </w:rPr>
        <w:t>iTunes</w:t>
      </w:r>
      <w:proofErr w:type="gramEnd"/>
    </w:p>
    <w:p w:rsidR="004D1C90" w:rsidRPr="004D1C90" w:rsidRDefault="004D1C90" w:rsidP="004D1C90">
      <w:pPr>
        <w:spacing w:after="0" w:line="240" w:lineRule="auto"/>
        <w:rPr>
          <w:rFonts w:ascii="Arial" w:eastAsia="Times New Roman" w:hAnsi="Arial" w:cs="Arial"/>
          <w:lang w:eastAsia="en-CA"/>
        </w:rPr>
      </w:pPr>
    </w:p>
    <w:p w:rsidR="004D1C90" w:rsidRPr="004D1C90" w:rsidRDefault="004D1C90" w:rsidP="004D1C90">
      <w:pPr>
        <w:spacing w:after="0" w:line="240" w:lineRule="auto"/>
        <w:rPr>
          <w:rFonts w:ascii="Arial" w:eastAsia="Times New Roman" w:hAnsi="Arial" w:cs="Arial"/>
          <w:lang w:eastAsia="en-CA"/>
        </w:rPr>
      </w:pPr>
      <w:r w:rsidRPr="004D1C90">
        <w:rPr>
          <w:rFonts w:ascii="Arial" w:eastAsia="Times New Roman" w:hAnsi="Arial" w:cs="Arial"/>
          <w:color w:val="000000"/>
          <w:lang w:eastAsia="en-CA"/>
        </w:rPr>
        <w:t xml:space="preserve">App Store </w:t>
      </w:r>
      <w:proofErr w:type="gramStart"/>
      <w:r w:rsidRPr="004D1C90">
        <w:rPr>
          <w:rFonts w:ascii="Arial" w:eastAsia="Times New Roman" w:hAnsi="Arial" w:cs="Arial"/>
          <w:color w:val="000000"/>
          <w:lang w:eastAsia="en-CA"/>
        </w:rPr>
        <w:t>Rating</w:t>
      </w:r>
      <w:proofErr w:type="gramEnd"/>
      <w:r w:rsidRPr="004D1C90">
        <w:rPr>
          <w:rFonts w:ascii="Arial" w:eastAsia="Times New Roman" w:hAnsi="Arial" w:cs="Arial"/>
          <w:color w:val="000000"/>
          <w:lang w:eastAsia="en-CA"/>
        </w:rPr>
        <w:t>: 3.5/5 stars</w:t>
      </w:r>
    </w:p>
    <w:p w:rsidR="004D1C90" w:rsidRDefault="004D1C90" w:rsidP="004D1C90">
      <w:pPr>
        <w:spacing w:after="0" w:line="240" w:lineRule="auto"/>
        <w:rPr>
          <w:rFonts w:ascii="Arial" w:eastAsia="Times New Roman" w:hAnsi="Arial" w:cs="Arial"/>
          <w:color w:val="000000"/>
          <w:lang w:eastAsia="en-CA"/>
        </w:rPr>
      </w:pPr>
    </w:p>
    <w:p w:rsidR="004D1C90" w:rsidRPr="004D1C90" w:rsidRDefault="004D1C90" w:rsidP="004D1C90">
      <w:pPr>
        <w:spacing w:after="0" w:line="240" w:lineRule="auto"/>
        <w:rPr>
          <w:rFonts w:ascii="Arial" w:eastAsia="Times New Roman" w:hAnsi="Arial" w:cs="Arial"/>
          <w:lang w:eastAsia="en-CA"/>
        </w:rPr>
      </w:pPr>
      <w:r w:rsidRPr="004D1C90">
        <w:rPr>
          <w:rFonts w:ascii="Arial" w:eastAsia="Times New Roman" w:hAnsi="Arial" w:cs="Arial"/>
          <w:color w:val="000000"/>
          <w:lang w:eastAsia="en-CA"/>
        </w:rPr>
        <w:t>Cost: Free</w:t>
      </w:r>
    </w:p>
    <w:p w:rsidR="004D1C90" w:rsidRDefault="004D1C90" w:rsidP="004D1C90">
      <w:pPr>
        <w:spacing w:after="0" w:line="240" w:lineRule="auto"/>
        <w:rPr>
          <w:rFonts w:ascii="Arial" w:eastAsia="Times New Roman" w:hAnsi="Arial" w:cs="Arial"/>
          <w:color w:val="000000"/>
          <w:lang w:eastAsia="en-CA"/>
        </w:rPr>
      </w:pPr>
    </w:p>
    <w:p w:rsidR="004D1C90" w:rsidRPr="004D1C90" w:rsidRDefault="004D1C90" w:rsidP="004D1C90">
      <w:pPr>
        <w:spacing w:after="0" w:line="240" w:lineRule="auto"/>
        <w:rPr>
          <w:rFonts w:ascii="Arial" w:eastAsia="Times New Roman" w:hAnsi="Arial" w:cs="Arial"/>
          <w:lang w:eastAsia="en-CA"/>
        </w:rPr>
      </w:pPr>
      <w:r w:rsidRPr="004D1C90">
        <w:rPr>
          <w:rFonts w:ascii="Arial" w:eastAsia="Times New Roman" w:hAnsi="Arial" w:cs="Arial"/>
          <w:color w:val="000000"/>
          <w:lang w:eastAsia="en-CA"/>
        </w:rPr>
        <w:t>Age Range: (17+ according to the app store page) I would rate it at 10+</w:t>
      </w:r>
    </w:p>
    <w:p w:rsidR="004D1C90" w:rsidRPr="004D1C90" w:rsidRDefault="004D1C90" w:rsidP="004D1C90">
      <w:pPr>
        <w:rPr>
          <w:rFonts w:ascii="Arial" w:hAnsi="Arial" w:cs="Arial"/>
        </w:rPr>
      </w:pPr>
      <w:r w:rsidRPr="004D1C90">
        <w:rPr>
          <w:rFonts w:ascii="Arial" w:eastAsia="Times New Roman" w:hAnsi="Arial" w:cs="Arial"/>
          <w:lang w:eastAsia="en-CA"/>
        </w:rPr>
        <w:br/>
      </w:r>
      <w:r w:rsidRPr="004D1C90">
        <w:rPr>
          <w:rFonts w:ascii="Arial" w:eastAsia="Times New Roman" w:hAnsi="Arial" w:cs="Arial"/>
          <w:lang w:eastAsia="en-CA"/>
        </w:rPr>
        <w:br/>
      </w:r>
      <w:r w:rsidRPr="004D1C90">
        <w:rPr>
          <w:rFonts w:ascii="Arial" w:eastAsia="Times New Roman" w:hAnsi="Arial" w:cs="Arial"/>
          <w:color w:val="000000"/>
          <w:lang w:eastAsia="en-CA"/>
        </w:rPr>
        <w:t xml:space="preserve">HOTS (Blooms) Evaluating: Side by Side gives users the ability to view between 2 and 4 websites or document files simultaneously.  Being able to view multiple sources at once gives students a chance to compare and contrast different presentation methods, and look for inconsistencies across different websites or documents.  The interface is fairly straightforward, and allows a variety of options to split your screen between different browsers and sources.  You can save pictures of your screen within the app as PNG files, which can then be shared or exported using a variety of apps including </w:t>
      </w:r>
      <w:proofErr w:type="spellStart"/>
      <w:r w:rsidRPr="004D1C90">
        <w:rPr>
          <w:rFonts w:ascii="Arial" w:eastAsia="Times New Roman" w:hAnsi="Arial" w:cs="Arial"/>
          <w:color w:val="000000"/>
          <w:lang w:eastAsia="en-CA"/>
        </w:rPr>
        <w:t>dropbox</w:t>
      </w:r>
      <w:proofErr w:type="spellEnd"/>
      <w:r w:rsidRPr="004D1C90">
        <w:rPr>
          <w:rFonts w:ascii="Arial" w:eastAsia="Times New Roman" w:hAnsi="Arial" w:cs="Arial"/>
          <w:color w:val="000000"/>
          <w:lang w:eastAsia="en-CA"/>
        </w:rPr>
        <w:t xml:space="preserve"> and </w:t>
      </w:r>
      <w:proofErr w:type="spellStart"/>
      <w:r w:rsidRPr="004D1C90">
        <w:rPr>
          <w:rFonts w:ascii="Arial" w:eastAsia="Times New Roman" w:hAnsi="Arial" w:cs="Arial"/>
          <w:color w:val="000000"/>
          <w:lang w:eastAsia="en-CA"/>
        </w:rPr>
        <w:t>evernote</w:t>
      </w:r>
      <w:proofErr w:type="spellEnd"/>
      <w:r w:rsidRPr="004D1C90">
        <w:rPr>
          <w:rFonts w:ascii="Arial" w:eastAsia="Times New Roman" w:hAnsi="Arial" w:cs="Arial"/>
          <w:color w:val="000000"/>
          <w:lang w:eastAsia="en-CA"/>
        </w:rPr>
        <w:t>.  I can see this being a harder app to navigate for elementary school students, but could be very useful for Middle school and beyond.  For some reason the age range listed on the App store is 17+ - I’ve poked around</w:t>
      </w:r>
      <w:proofErr w:type="gramStart"/>
      <w:r w:rsidRPr="004D1C90">
        <w:rPr>
          <w:rFonts w:ascii="Arial" w:eastAsia="Times New Roman" w:hAnsi="Arial" w:cs="Arial"/>
          <w:color w:val="000000"/>
          <w:lang w:eastAsia="en-CA"/>
        </w:rPr>
        <w:t>,  and</w:t>
      </w:r>
      <w:proofErr w:type="gramEnd"/>
      <w:r w:rsidRPr="004D1C90">
        <w:rPr>
          <w:rFonts w:ascii="Arial" w:eastAsia="Times New Roman" w:hAnsi="Arial" w:cs="Arial"/>
          <w:color w:val="000000"/>
          <w:lang w:eastAsia="en-CA"/>
        </w:rPr>
        <w:t xml:space="preserve"> have not been able to see the reason for such a high minimum age.</w:t>
      </w:r>
    </w:p>
    <w:sectPr w:rsidR="004D1C90" w:rsidRPr="004D1C90" w:rsidSect="00A67307">
      <w:head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22D" w:rsidRDefault="0060722D" w:rsidP="009B5511">
      <w:pPr>
        <w:spacing w:after="0" w:line="240" w:lineRule="auto"/>
      </w:pPr>
      <w:r>
        <w:separator/>
      </w:r>
    </w:p>
  </w:endnote>
  <w:endnote w:type="continuationSeparator" w:id="0">
    <w:p w:rsidR="0060722D" w:rsidRDefault="0060722D" w:rsidP="009B5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YALBASE">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22D" w:rsidRDefault="0060722D" w:rsidP="009B5511">
      <w:pPr>
        <w:spacing w:after="0" w:line="240" w:lineRule="auto"/>
      </w:pPr>
      <w:r>
        <w:separator/>
      </w:r>
    </w:p>
  </w:footnote>
  <w:footnote w:type="continuationSeparator" w:id="0">
    <w:p w:rsidR="0060722D" w:rsidRDefault="0060722D" w:rsidP="009B5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11" w:rsidRPr="00D401FB" w:rsidRDefault="00D401FB">
    <w:pPr>
      <w:pStyle w:val="Header"/>
      <w:rPr>
        <w:u w:val="single"/>
      </w:rPr>
    </w:pPr>
    <w:r>
      <w:t>Name of App</w:t>
    </w:r>
    <w:r w:rsidR="0016029B">
      <w:t xml:space="preserve"> (and short description)</w:t>
    </w:r>
    <w:r>
      <w:t xml:space="preserve">: </w:t>
    </w:r>
    <w:r w:rsidR="004D1C90">
      <w:t xml:space="preserve"> </w:t>
    </w:r>
    <w:r w:rsidR="004D1C90" w:rsidRPr="004D1C90">
      <w:rPr>
        <w:u w:val="single"/>
      </w:rPr>
      <w:t>Side by Side</w:t>
    </w:r>
    <w:r>
      <w:rPr>
        <w:u w:val="single"/>
      </w:rPr>
      <w:tab/>
    </w:r>
    <w:r w:rsidR="004D1C90">
      <w:rPr>
        <w:u w:val="single"/>
      </w:rPr>
      <w:t xml:space="preserve">- </w:t>
    </w:r>
    <w:r w:rsidR="004D1C90" w:rsidRPr="004D1C90">
      <w:rPr>
        <w:rFonts w:ascii="Arial" w:hAnsi="Arial" w:cs="Arial"/>
        <w:color w:val="000000"/>
        <w:sz w:val="20"/>
        <w:szCs w:val="20"/>
        <w:u w:val="single"/>
      </w:rPr>
      <w:t>ability to view between 2 and 4 websites or document files simultaneous</w:t>
    </w:r>
    <w:r w:rsidR="004D1C90">
      <w:rPr>
        <w:u w:val="single"/>
      </w:rPr>
      <w:t>ly</w:t>
    </w:r>
    <w:r>
      <w:rPr>
        <w:u w:val="singl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5AE4"/>
    <w:rsid w:val="00141D9E"/>
    <w:rsid w:val="0016029B"/>
    <w:rsid w:val="00212098"/>
    <w:rsid w:val="00322359"/>
    <w:rsid w:val="003B7877"/>
    <w:rsid w:val="00403939"/>
    <w:rsid w:val="004363DC"/>
    <w:rsid w:val="004D1C90"/>
    <w:rsid w:val="00585C2B"/>
    <w:rsid w:val="0060722D"/>
    <w:rsid w:val="00765AE4"/>
    <w:rsid w:val="007E7452"/>
    <w:rsid w:val="00812147"/>
    <w:rsid w:val="008C1955"/>
    <w:rsid w:val="009B5511"/>
    <w:rsid w:val="009F3CA9"/>
    <w:rsid w:val="00A4100B"/>
    <w:rsid w:val="00A67307"/>
    <w:rsid w:val="00A715DA"/>
    <w:rsid w:val="00A831A7"/>
    <w:rsid w:val="00AD5C2D"/>
    <w:rsid w:val="00AE0FC6"/>
    <w:rsid w:val="00BD1836"/>
    <w:rsid w:val="00BD1EF5"/>
    <w:rsid w:val="00C3488F"/>
    <w:rsid w:val="00C46AE1"/>
    <w:rsid w:val="00D401FB"/>
    <w:rsid w:val="00D55545"/>
    <w:rsid w:val="00F5695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5AE4"/>
    <w:rPr>
      <w:color w:val="0000FF" w:themeColor="hyperlink"/>
      <w:u w:val="single"/>
    </w:rPr>
  </w:style>
  <w:style w:type="paragraph" w:styleId="Header">
    <w:name w:val="header"/>
    <w:basedOn w:val="Normal"/>
    <w:link w:val="HeaderChar"/>
    <w:uiPriority w:val="99"/>
    <w:unhideWhenUsed/>
    <w:rsid w:val="009B5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511"/>
  </w:style>
  <w:style w:type="paragraph" w:styleId="Footer">
    <w:name w:val="footer"/>
    <w:basedOn w:val="Normal"/>
    <w:link w:val="FooterChar"/>
    <w:uiPriority w:val="99"/>
    <w:semiHidden/>
    <w:unhideWhenUsed/>
    <w:rsid w:val="009B55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5511"/>
  </w:style>
  <w:style w:type="paragraph" w:styleId="BalloonText">
    <w:name w:val="Balloon Text"/>
    <w:basedOn w:val="Normal"/>
    <w:link w:val="BalloonTextChar"/>
    <w:uiPriority w:val="99"/>
    <w:semiHidden/>
    <w:unhideWhenUsed/>
    <w:rsid w:val="00D4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FB"/>
    <w:rPr>
      <w:rFonts w:ascii="Tahoma" w:hAnsi="Tahoma" w:cs="Tahoma"/>
      <w:sz w:val="16"/>
      <w:szCs w:val="16"/>
    </w:rPr>
  </w:style>
  <w:style w:type="paragraph" w:styleId="NormalWeb">
    <w:name w:val="Normal (Web)"/>
    <w:basedOn w:val="Normal"/>
    <w:uiPriority w:val="99"/>
    <w:semiHidden/>
    <w:unhideWhenUsed/>
    <w:rsid w:val="00BD1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224147853">
      <w:bodyDiv w:val="1"/>
      <w:marLeft w:val="0"/>
      <w:marRight w:val="0"/>
      <w:marTop w:val="0"/>
      <w:marBottom w:val="0"/>
      <w:divBdr>
        <w:top w:val="none" w:sz="0" w:space="0" w:color="auto"/>
        <w:left w:val="none" w:sz="0" w:space="0" w:color="auto"/>
        <w:bottom w:val="none" w:sz="0" w:space="0" w:color="auto"/>
        <w:right w:val="none" w:sz="0" w:space="0" w:color="auto"/>
      </w:divBdr>
    </w:div>
    <w:div w:id="560285330">
      <w:bodyDiv w:val="1"/>
      <w:marLeft w:val="0"/>
      <w:marRight w:val="0"/>
      <w:marTop w:val="0"/>
      <w:marBottom w:val="0"/>
      <w:divBdr>
        <w:top w:val="none" w:sz="0" w:space="0" w:color="auto"/>
        <w:left w:val="none" w:sz="0" w:space="0" w:color="auto"/>
        <w:bottom w:val="none" w:sz="0" w:space="0" w:color="auto"/>
        <w:right w:val="none" w:sz="0" w:space="0" w:color="auto"/>
      </w:divBdr>
    </w:div>
    <w:div w:id="619998336">
      <w:bodyDiv w:val="1"/>
      <w:marLeft w:val="0"/>
      <w:marRight w:val="0"/>
      <w:marTop w:val="0"/>
      <w:marBottom w:val="0"/>
      <w:divBdr>
        <w:top w:val="none" w:sz="0" w:space="0" w:color="auto"/>
        <w:left w:val="none" w:sz="0" w:space="0" w:color="auto"/>
        <w:bottom w:val="none" w:sz="0" w:space="0" w:color="auto"/>
        <w:right w:val="none" w:sz="0" w:space="0" w:color="auto"/>
      </w:divBdr>
    </w:div>
    <w:div w:id="898054381">
      <w:bodyDiv w:val="1"/>
      <w:marLeft w:val="0"/>
      <w:marRight w:val="0"/>
      <w:marTop w:val="0"/>
      <w:marBottom w:val="0"/>
      <w:divBdr>
        <w:top w:val="none" w:sz="0" w:space="0" w:color="auto"/>
        <w:left w:val="none" w:sz="0" w:space="0" w:color="auto"/>
        <w:bottom w:val="none" w:sz="0" w:space="0" w:color="auto"/>
        <w:right w:val="none" w:sz="0" w:space="0" w:color="auto"/>
      </w:divBdr>
    </w:div>
    <w:div w:id="12235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itunes.apple.com/us/app/side-by-side-dropbox-support/id386528623?mt=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tic.squarespace.com/static/50eca855e4b0939ae8bb12d9/50ecb58ee4b0b16f176a9e7d/50ecb593e4b0b16f176aa974/1330908312793/Vincent-App-Rubric.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cp:lastPrinted>2014-03-15T22:00:00Z</cp:lastPrinted>
  <dcterms:created xsi:type="dcterms:W3CDTF">2014-03-15T22:08:00Z</dcterms:created>
  <dcterms:modified xsi:type="dcterms:W3CDTF">2014-03-15T22:08:00Z</dcterms:modified>
</cp:coreProperties>
</file>